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6CE" w:rsidRPr="000D5535" w:rsidRDefault="001636CE" w:rsidP="001636CE">
      <w:pPr>
        <w:spacing w:after="0" w:line="240" w:lineRule="auto"/>
        <w:jc w:val="both"/>
        <w:rPr>
          <w:rFonts w:ascii="New Times Roman" w:eastAsia="Arial" w:hAnsi="New Times Roman" w:cs="Arial"/>
          <w:sz w:val="24"/>
          <w:szCs w:val="24"/>
        </w:rPr>
      </w:pPr>
      <w:bookmarkStart w:id="0" w:name="_GoBack"/>
      <w:bookmarkEnd w:id="0"/>
      <w:r w:rsidRPr="000D5535">
        <w:rPr>
          <w:rFonts w:ascii="New Times Roman" w:eastAsia="Arial" w:hAnsi="New Times Roman" w:cs="Arial"/>
          <w:sz w:val="24"/>
          <w:szCs w:val="24"/>
        </w:rPr>
        <w:t>Na temelju članka 3. stavka 1. Pravilnika o dodjeli prostora na korištenje udrugama</w:t>
      </w:r>
      <w:r w:rsidR="00873990" w:rsidRPr="000D5535">
        <w:rPr>
          <w:rFonts w:ascii="New Times Roman" w:eastAsia="Arial" w:hAnsi="New Times Roman" w:cs="Arial"/>
          <w:sz w:val="24"/>
          <w:szCs w:val="24"/>
        </w:rPr>
        <w:t>, ur.broj. I-3158/15, koji se primjenjuje od 13.11.2015.g.</w:t>
      </w:r>
      <w:r w:rsidR="009D384B" w:rsidRPr="000D5535">
        <w:rPr>
          <w:rFonts w:ascii="New Times Roman" w:eastAsia="Arial" w:hAnsi="New Times Roman" w:cs="Arial"/>
          <w:sz w:val="24"/>
          <w:szCs w:val="24"/>
        </w:rPr>
        <w:t>,</w:t>
      </w:r>
      <w:r w:rsidR="00C21B18" w:rsidRPr="000D5535">
        <w:rPr>
          <w:rFonts w:ascii="New Times Roman" w:eastAsia="Arial" w:hAnsi="New Times Roman" w:cs="Arial"/>
          <w:sz w:val="24"/>
          <w:szCs w:val="24"/>
        </w:rPr>
        <w:t xml:space="preserve"> </w:t>
      </w:r>
      <w:r w:rsidRPr="000D5535">
        <w:rPr>
          <w:rFonts w:ascii="New Times Roman" w:eastAsia="Arial" w:hAnsi="New Times Roman" w:cs="Arial"/>
          <w:sz w:val="24"/>
          <w:szCs w:val="24"/>
        </w:rPr>
        <w:t xml:space="preserve">ustanova Upravljanje sportskim objektima, Trg Krešimira Ćosića 11, Zagreb, objavljuje  </w:t>
      </w:r>
    </w:p>
    <w:p w:rsidR="00527537" w:rsidRPr="000D5535" w:rsidRDefault="00527537" w:rsidP="001636CE">
      <w:pPr>
        <w:spacing w:after="0"/>
        <w:jc w:val="both"/>
        <w:rPr>
          <w:rFonts w:ascii="New Times Roman" w:eastAsia="Arial" w:hAnsi="New Times Roman" w:cs="Arial"/>
          <w:sz w:val="24"/>
          <w:szCs w:val="24"/>
        </w:rPr>
      </w:pPr>
    </w:p>
    <w:p w:rsidR="001636CE" w:rsidRPr="000D5535" w:rsidRDefault="001636CE" w:rsidP="001636CE">
      <w:pPr>
        <w:spacing w:after="0" w:line="240" w:lineRule="auto"/>
        <w:jc w:val="center"/>
        <w:rPr>
          <w:rFonts w:ascii="New Times Roman" w:eastAsia="Times New Roman" w:hAnsi="New Times Roman"/>
          <w:b/>
          <w:sz w:val="24"/>
          <w:szCs w:val="24"/>
        </w:rPr>
      </w:pPr>
      <w:r w:rsidRPr="000D5535">
        <w:rPr>
          <w:rFonts w:ascii="New Times Roman" w:eastAsia="Arial" w:hAnsi="New Times Roman" w:cs="Arial"/>
          <w:b/>
          <w:sz w:val="24"/>
          <w:szCs w:val="24"/>
        </w:rPr>
        <w:t>J A V N I   N A T J E Č A J</w:t>
      </w:r>
    </w:p>
    <w:p w:rsidR="001636CE" w:rsidRPr="000D5535" w:rsidRDefault="001636CE" w:rsidP="001636CE">
      <w:pPr>
        <w:spacing w:after="0" w:line="240" w:lineRule="auto"/>
        <w:jc w:val="center"/>
        <w:rPr>
          <w:rFonts w:ascii="New Times Roman" w:eastAsia="Arial" w:hAnsi="New Times Roman" w:cs="Arial"/>
          <w:b/>
          <w:sz w:val="24"/>
          <w:szCs w:val="24"/>
        </w:rPr>
      </w:pPr>
      <w:r w:rsidRPr="000D5535">
        <w:rPr>
          <w:rFonts w:ascii="New Times Roman" w:eastAsia="Arial" w:hAnsi="New Times Roman" w:cs="Arial"/>
          <w:b/>
          <w:sz w:val="24"/>
          <w:szCs w:val="24"/>
        </w:rPr>
        <w:t>za dodjelu prostora na korištenje udrugama</w:t>
      </w:r>
    </w:p>
    <w:p w:rsidR="001636CE" w:rsidRPr="000D5535" w:rsidRDefault="001636CE" w:rsidP="001636CE">
      <w:pPr>
        <w:spacing w:after="0" w:line="240" w:lineRule="auto"/>
        <w:jc w:val="center"/>
        <w:rPr>
          <w:rFonts w:ascii="New Times Roman" w:eastAsia="Arial" w:hAnsi="New Times Roman" w:cs="Arial"/>
          <w:b/>
          <w:sz w:val="24"/>
          <w:szCs w:val="24"/>
        </w:rPr>
      </w:pPr>
    </w:p>
    <w:p w:rsidR="001636CE" w:rsidRPr="000D5535" w:rsidRDefault="001636CE" w:rsidP="001636CE">
      <w:pPr>
        <w:spacing w:after="0" w:line="240" w:lineRule="auto"/>
        <w:jc w:val="both"/>
        <w:rPr>
          <w:rFonts w:ascii="New Times Roman" w:eastAsia="Arial" w:hAnsi="New Times Roman" w:cs="Arial"/>
          <w:b/>
          <w:sz w:val="24"/>
          <w:szCs w:val="24"/>
        </w:rPr>
      </w:pPr>
      <w:r w:rsidRPr="000D5535">
        <w:rPr>
          <w:rFonts w:ascii="New Times Roman" w:eastAsia="Arial" w:hAnsi="New Times Roman" w:cs="Arial"/>
          <w:sz w:val="24"/>
          <w:szCs w:val="24"/>
        </w:rPr>
        <w:t>1. Raspisuje se Javni natječaj za dodjelu prostora kojima upravlja ustanova Upravljanje sportskim objektima</w:t>
      </w:r>
      <w:r w:rsidR="007B04BB" w:rsidRPr="000D5535">
        <w:rPr>
          <w:rFonts w:ascii="New Times Roman" w:eastAsia="Arial" w:hAnsi="New Times Roman" w:cs="Arial"/>
          <w:sz w:val="24"/>
          <w:szCs w:val="24"/>
        </w:rPr>
        <w:t xml:space="preserve"> </w:t>
      </w:r>
      <w:r w:rsidR="00AC3D57" w:rsidRPr="000D5535">
        <w:rPr>
          <w:rFonts w:ascii="New Times Roman" w:eastAsia="Arial" w:hAnsi="New Times Roman" w:cs="Arial"/>
          <w:sz w:val="24"/>
          <w:szCs w:val="24"/>
        </w:rPr>
        <w:t xml:space="preserve">(u daljnjem tekstu: </w:t>
      </w:r>
      <w:r w:rsidR="007B04BB" w:rsidRPr="000D5535">
        <w:rPr>
          <w:rFonts w:ascii="New Times Roman" w:eastAsia="Arial" w:hAnsi="New Times Roman" w:cs="Arial"/>
          <w:sz w:val="24"/>
          <w:szCs w:val="24"/>
        </w:rPr>
        <w:t xml:space="preserve">Ustanova) </w:t>
      </w:r>
      <w:r w:rsidRPr="000D5535">
        <w:rPr>
          <w:rFonts w:ascii="New Times Roman" w:eastAsia="Arial" w:hAnsi="New Times Roman" w:cs="Arial"/>
          <w:sz w:val="24"/>
          <w:szCs w:val="24"/>
        </w:rPr>
        <w:t>na korištenje udrugama</w:t>
      </w:r>
      <w:r w:rsidR="00362A8B" w:rsidRPr="000D5535">
        <w:rPr>
          <w:rFonts w:ascii="New Times Roman" w:eastAsia="Arial" w:hAnsi="New Times Roman" w:cs="Arial"/>
          <w:sz w:val="24"/>
          <w:szCs w:val="24"/>
        </w:rPr>
        <w:t xml:space="preserve"> za provođenje aktivnosti od interesa za opće dobro</w:t>
      </w:r>
      <w:r w:rsidRPr="000D5535">
        <w:rPr>
          <w:rFonts w:ascii="New Times Roman" w:eastAsia="Arial" w:hAnsi="New Times Roman" w:cs="Arial"/>
          <w:sz w:val="24"/>
          <w:szCs w:val="24"/>
        </w:rPr>
        <w:t>, prikupljanjem pisanih prijava u zatvorenim omotnicama, prema tabelarnom prikazu kako slijedi:</w:t>
      </w:r>
    </w:p>
    <w:p w:rsidR="005C7F07" w:rsidRPr="000D5535" w:rsidRDefault="005C7F07" w:rsidP="001636CE">
      <w:pPr>
        <w:spacing w:after="0" w:line="240" w:lineRule="auto"/>
        <w:jc w:val="both"/>
        <w:rPr>
          <w:rFonts w:ascii="New Times Roman" w:eastAsia="Times New Roman" w:hAnsi="New Times Roman"/>
          <w:sz w:val="24"/>
          <w:szCs w:val="24"/>
        </w:rPr>
      </w:pPr>
    </w:p>
    <w:tbl>
      <w:tblPr>
        <w:tblW w:w="9530" w:type="dxa"/>
        <w:jc w:val="center"/>
        <w:tblInd w:w="-357" w:type="dxa"/>
        <w:tblCellMar>
          <w:left w:w="10" w:type="dxa"/>
          <w:right w:w="10" w:type="dxa"/>
        </w:tblCellMar>
        <w:tblLook w:val="04A0" w:firstRow="1" w:lastRow="0" w:firstColumn="1" w:lastColumn="0" w:noHBand="0" w:noVBand="1"/>
      </w:tblPr>
      <w:tblGrid>
        <w:gridCol w:w="907"/>
        <w:gridCol w:w="1897"/>
        <w:gridCol w:w="2528"/>
        <w:gridCol w:w="1226"/>
        <w:gridCol w:w="1893"/>
        <w:gridCol w:w="1079"/>
      </w:tblGrid>
      <w:tr w:rsidR="00027F5E" w:rsidRPr="009A33AD" w:rsidTr="00027F5E">
        <w:trPr>
          <w:trHeight w:val="567"/>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before="120" w:after="100" w:line="240" w:lineRule="auto"/>
              <w:ind w:left="69"/>
              <w:jc w:val="center"/>
              <w:rPr>
                <w:rFonts w:ascii="New Times Roman" w:hAnsi="New Times Roman"/>
                <w:sz w:val="24"/>
                <w:szCs w:val="24"/>
              </w:rPr>
            </w:pPr>
            <w:r w:rsidRPr="000D5535">
              <w:rPr>
                <w:rFonts w:ascii="New Times Roman" w:eastAsia="Arial" w:hAnsi="New Times Roman" w:cs="Arial"/>
                <w:b/>
                <w:sz w:val="24"/>
                <w:szCs w:val="24"/>
              </w:rPr>
              <w:t>Redni broj</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before="120" w:after="100" w:line="240" w:lineRule="auto"/>
              <w:jc w:val="center"/>
              <w:rPr>
                <w:rFonts w:ascii="New Times Roman" w:hAnsi="New Times Roman"/>
                <w:sz w:val="24"/>
                <w:szCs w:val="24"/>
              </w:rPr>
            </w:pPr>
            <w:r w:rsidRPr="000D5535">
              <w:rPr>
                <w:rFonts w:ascii="New Times Roman" w:eastAsia="Arial" w:hAnsi="New Times Roman" w:cs="Arial"/>
                <w:b/>
                <w:sz w:val="24"/>
                <w:szCs w:val="24"/>
              </w:rPr>
              <w:t>Adresa prostora</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before="120" w:after="100" w:line="240" w:lineRule="auto"/>
              <w:jc w:val="center"/>
              <w:rPr>
                <w:rFonts w:ascii="New Times Roman" w:hAnsi="New Times Roman"/>
                <w:sz w:val="24"/>
                <w:szCs w:val="24"/>
              </w:rPr>
            </w:pPr>
            <w:r w:rsidRPr="000D5535">
              <w:rPr>
                <w:rFonts w:ascii="New Times Roman" w:eastAsia="Arial" w:hAnsi="New Times Roman" w:cs="Arial"/>
                <w:b/>
                <w:sz w:val="24"/>
                <w:szCs w:val="24"/>
              </w:rPr>
              <w:t>Oznaka  i položaj prostora</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before="120" w:after="100" w:line="240" w:lineRule="auto"/>
              <w:jc w:val="center"/>
              <w:rPr>
                <w:rFonts w:ascii="New Times Roman" w:hAnsi="New Times Roman"/>
                <w:sz w:val="24"/>
                <w:szCs w:val="24"/>
              </w:rPr>
            </w:pPr>
            <w:r w:rsidRPr="000D5535">
              <w:rPr>
                <w:rFonts w:ascii="New Times Roman" w:eastAsia="Arial" w:hAnsi="New Times Roman" w:cs="Arial"/>
                <w:b/>
                <w:sz w:val="24"/>
                <w:szCs w:val="24"/>
              </w:rPr>
              <w:t>Površina prostora u m²</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before="120" w:after="100" w:line="240" w:lineRule="auto"/>
              <w:jc w:val="center"/>
              <w:rPr>
                <w:rFonts w:ascii="New Times Roman" w:hAnsi="New Times Roman"/>
                <w:sz w:val="24"/>
                <w:szCs w:val="24"/>
              </w:rPr>
            </w:pPr>
            <w:r w:rsidRPr="000D5535">
              <w:rPr>
                <w:rFonts w:ascii="New Times Roman" w:eastAsia="Arial" w:hAnsi="New Times Roman" w:cs="Arial"/>
                <w:b/>
                <w:sz w:val="24"/>
                <w:szCs w:val="24"/>
              </w:rPr>
              <w:t xml:space="preserve">Namjena </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before="120" w:after="100" w:line="240" w:lineRule="auto"/>
              <w:jc w:val="center"/>
              <w:rPr>
                <w:rFonts w:ascii="New Times Roman" w:hAnsi="New Times Roman"/>
                <w:sz w:val="24"/>
                <w:szCs w:val="24"/>
              </w:rPr>
            </w:pPr>
            <w:r w:rsidRPr="000D5535">
              <w:rPr>
                <w:rFonts w:ascii="New Times Roman" w:eastAsia="Arial" w:hAnsi="New Times Roman" w:cs="Arial"/>
                <w:b/>
                <w:sz w:val="24"/>
                <w:szCs w:val="24"/>
              </w:rPr>
              <w:t>Mjesečna naknada bez PDV-a u kn</w:t>
            </w:r>
          </w:p>
        </w:tc>
      </w:tr>
      <w:tr w:rsidR="00027F5E" w:rsidRPr="009A33AD" w:rsidTr="00027F5E">
        <w:trPr>
          <w:trHeight w:val="567"/>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5C7F07" w:rsidRDefault="00027F5E" w:rsidP="00414CBA">
            <w:pPr>
              <w:spacing w:before="120" w:after="100" w:line="240" w:lineRule="auto"/>
              <w:ind w:left="69"/>
              <w:jc w:val="center"/>
              <w:rPr>
                <w:rFonts w:ascii="New Times Roman" w:eastAsia="Arial" w:hAnsi="New Times Roman" w:cs="Arial"/>
                <w:sz w:val="24"/>
                <w:szCs w:val="24"/>
              </w:rPr>
            </w:pPr>
          </w:p>
          <w:p w:rsidR="00027F5E" w:rsidRPr="005C7F07" w:rsidRDefault="00027F5E" w:rsidP="00414CBA">
            <w:pPr>
              <w:spacing w:before="120" w:after="100" w:line="240" w:lineRule="auto"/>
              <w:ind w:left="69"/>
              <w:jc w:val="center"/>
              <w:rPr>
                <w:rFonts w:ascii="New Times Roman" w:eastAsia="Arial" w:hAnsi="New Times Roman" w:cs="Arial"/>
                <w:sz w:val="24"/>
                <w:szCs w:val="24"/>
              </w:rPr>
            </w:pPr>
            <w:r w:rsidRPr="005C7F07">
              <w:rPr>
                <w:rFonts w:ascii="New Times Roman" w:eastAsia="Arial" w:hAnsi="New Times Roman" w:cs="Arial"/>
                <w:sz w:val="24"/>
                <w:szCs w:val="24"/>
              </w:rPr>
              <w:t>1.</w:t>
            </w:r>
          </w:p>
          <w:p w:rsidR="00027F5E" w:rsidRPr="005C7F07" w:rsidRDefault="00027F5E" w:rsidP="00414CBA">
            <w:pPr>
              <w:spacing w:before="120" w:after="100" w:line="240" w:lineRule="auto"/>
              <w:ind w:left="69"/>
              <w:jc w:val="center"/>
              <w:rPr>
                <w:rFonts w:ascii="New Times Roman" w:eastAsia="Arial" w:hAnsi="New Times Roman" w:cs="Arial"/>
                <w:sz w:val="24"/>
                <w:szCs w:val="24"/>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5C7F07" w:rsidRDefault="00027F5E" w:rsidP="00414CBA">
            <w:pPr>
              <w:spacing w:before="120" w:after="100" w:line="240" w:lineRule="auto"/>
              <w:jc w:val="center"/>
              <w:rPr>
                <w:rFonts w:ascii="New Times Roman" w:eastAsia="Arial" w:hAnsi="New Times Roman" w:cs="Arial"/>
                <w:sz w:val="24"/>
                <w:szCs w:val="24"/>
              </w:rPr>
            </w:pPr>
            <w:r w:rsidRPr="009A33AD">
              <w:rPr>
                <w:rFonts w:ascii="New Times Roman" w:hAnsi="New Times Roman" w:cs="Calibri"/>
                <w:sz w:val="24"/>
                <w:szCs w:val="24"/>
              </w:rPr>
              <w:t>Školska sportska dvorana „Peščenica“, Ulica grada Gospića 1, Zagreb</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jc w:val="center"/>
              <w:rPr>
                <w:rFonts w:ascii="Newe Times Roman" w:hAnsi="Newe Times Roman" w:cs="Calibri"/>
                <w:sz w:val="24"/>
                <w:szCs w:val="24"/>
              </w:rPr>
            </w:pPr>
            <w:r w:rsidRPr="009A33AD">
              <w:rPr>
                <w:rFonts w:ascii="Newe Times Roman" w:hAnsi="Newe Times Roman" w:cs="Calibri"/>
                <w:sz w:val="24"/>
                <w:szCs w:val="24"/>
              </w:rPr>
              <w:t xml:space="preserve">      10.</w:t>
            </w:r>
          </w:p>
          <w:p w:rsidR="00027F5E" w:rsidRPr="009A33AD" w:rsidRDefault="00027F5E" w:rsidP="00414CBA">
            <w:pPr>
              <w:jc w:val="center"/>
              <w:rPr>
                <w:rFonts w:ascii="Newe Times Roman" w:hAnsi="Newe Times Roman" w:cs="Calibri"/>
                <w:sz w:val="24"/>
                <w:szCs w:val="24"/>
              </w:rPr>
            </w:pPr>
            <w:r w:rsidRPr="009A33AD">
              <w:rPr>
                <w:rFonts w:ascii="Newe Times Roman" w:hAnsi="Newe Times Roman" w:cs="Calibri"/>
                <w:sz w:val="24"/>
                <w:szCs w:val="24"/>
              </w:rPr>
              <w:t xml:space="preserve">     1. kat</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4814D4" w:rsidRDefault="00027F5E" w:rsidP="00414CBA">
            <w:pPr>
              <w:spacing w:before="120" w:after="100" w:line="240" w:lineRule="auto"/>
              <w:jc w:val="center"/>
              <w:rPr>
                <w:rFonts w:ascii="New Times Roman" w:eastAsia="Arial" w:hAnsi="New Times Roman" w:cs="Arial"/>
                <w:sz w:val="24"/>
                <w:szCs w:val="24"/>
              </w:rPr>
            </w:pPr>
            <w:r w:rsidRPr="004814D4">
              <w:rPr>
                <w:rFonts w:ascii="New Times Roman" w:hAnsi="New Times Roman" w:cs="Calibri"/>
                <w:sz w:val="24"/>
                <w:szCs w:val="24"/>
              </w:rPr>
              <w:t>34,20</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5C7F07" w:rsidRDefault="00027F5E" w:rsidP="00414CBA">
            <w:pPr>
              <w:spacing w:before="120" w:after="100" w:line="240" w:lineRule="auto"/>
              <w:jc w:val="center"/>
              <w:rPr>
                <w:rFonts w:ascii="New Times Roman" w:eastAsia="Arial" w:hAnsi="New Times Roman" w:cs="Arial"/>
                <w:sz w:val="24"/>
                <w:szCs w:val="24"/>
              </w:rPr>
            </w:pPr>
            <w:r w:rsidRPr="009A33AD">
              <w:rPr>
                <w:rFonts w:ascii="New Times Roman" w:hAnsi="New Times Roman" w:cs="Calibri"/>
                <w:sz w:val="24"/>
                <w:szCs w:val="24"/>
              </w:rPr>
              <w:t>uredska djelatnost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5C7F07" w:rsidRDefault="00027F5E" w:rsidP="00414CBA">
            <w:pPr>
              <w:spacing w:before="120" w:after="100" w:line="240" w:lineRule="auto"/>
              <w:jc w:val="center"/>
              <w:rPr>
                <w:rFonts w:ascii="New Times Roman" w:eastAsia="Arial" w:hAnsi="New Times Roman" w:cs="Arial"/>
                <w:sz w:val="24"/>
                <w:szCs w:val="24"/>
              </w:rPr>
            </w:pPr>
            <w:r>
              <w:rPr>
                <w:rFonts w:ascii="New Times Roman" w:eastAsia="Arial" w:hAnsi="New Times Roman" w:cs="Arial"/>
                <w:sz w:val="24"/>
                <w:szCs w:val="24"/>
              </w:rPr>
              <w:t>136,80</w:t>
            </w:r>
          </w:p>
        </w:tc>
      </w:tr>
      <w:tr w:rsidR="00027F5E" w:rsidRPr="009A33AD" w:rsidTr="00027F5E">
        <w:trPr>
          <w:trHeight w:val="1454"/>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5C7F07" w:rsidRDefault="00027F5E" w:rsidP="00414CBA">
            <w:pPr>
              <w:spacing w:before="120" w:after="100" w:line="240" w:lineRule="auto"/>
              <w:ind w:left="69"/>
              <w:jc w:val="center"/>
              <w:rPr>
                <w:rFonts w:ascii="New Times Roman" w:eastAsia="Arial" w:hAnsi="New Times Roman" w:cs="Arial"/>
                <w:sz w:val="24"/>
                <w:szCs w:val="24"/>
              </w:rPr>
            </w:pPr>
            <w:r w:rsidRPr="005C7F07">
              <w:rPr>
                <w:rFonts w:ascii="New Times Roman" w:eastAsia="Arial" w:hAnsi="New Times Roman" w:cs="Arial"/>
                <w:sz w:val="24"/>
                <w:szCs w:val="24"/>
              </w:rPr>
              <w:t>2.</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5C7F07" w:rsidRDefault="00027F5E" w:rsidP="00414CBA">
            <w:pPr>
              <w:spacing w:before="120" w:after="100" w:line="240" w:lineRule="auto"/>
              <w:jc w:val="center"/>
              <w:rPr>
                <w:rFonts w:ascii="New Times Roman" w:eastAsia="Arial" w:hAnsi="New Times Roman" w:cs="Arial"/>
                <w:sz w:val="24"/>
                <w:szCs w:val="24"/>
              </w:rPr>
            </w:pPr>
            <w:r w:rsidRPr="009A33AD">
              <w:rPr>
                <w:rFonts w:ascii="New Times Roman" w:hAnsi="New Times Roman" w:cs="Calibri"/>
                <w:sz w:val="24"/>
                <w:szCs w:val="24"/>
              </w:rPr>
              <w:t>Školska sportska dvorana „Peščenica“, Ulica grada Gospića 1, Zagreb</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jc w:val="center"/>
              <w:rPr>
                <w:rFonts w:ascii="Newe Times Roman" w:hAnsi="Newe Times Roman" w:cs="Calibri"/>
                <w:sz w:val="24"/>
                <w:szCs w:val="24"/>
              </w:rPr>
            </w:pPr>
            <w:r w:rsidRPr="009A33AD">
              <w:rPr>
                <w:rFonts w:ascii="Newe Times Roman" w:hAnsi="Newe Times Roman" w:cs="Calibri"/>
                <w:sz w:val="24"/>
                <w:szCs w:val="24"/>
              </w:rPr>
              <w:t xml:space="preserve">    13.</w:t>
            </w:r>
          </w:p>
          <w:p w:rsidR="00027F5E" w:rsidRPr="009A33AD" w:rsidRDefault="00027F5E" w:rsidP="00414CBA">
            <w:pPr>
              <w:pStyle w:val="ListParagraph"/>
              <w:numPr>
                <w:ilvl w:val="0"/>
                <w:numId w:val="2"/>
              </w:numPr>
              <w:jc w:val="center"/>
              <w:rPr>
                <w:rFonts w:ascii="Newe Times Roman" w:hAnsi="Newe Times Roman" w:cs="Calibri"/>
                <w:sz w:val="24"/>
                <w:szCs w:val="24"/>
              </w:rPr>
            </w:pPr>
            <w:r w:rsidRPr="009A33AD">
              <w:rPr>
                <w:rFonts w:ascii="Newe Times Roman" w:hAnsi="Newe Times Roman" w:cs="Calibri"/>
                <w:sz w:val="24"/>
                <w:szCs w:val="24"/>
              </w:rPr>
              <w:t>kat</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4814D4" w:rsidRDefault="00027F5E" w:rsidP="00414CBA">
            <w:pPr>
              <w:spacing w:before="120" w:after="100" w:line="240" w:lineRule="auto"/>
              <w:jc w:val="center"/>
              <w:rPr>
                <w:rFonts w:ascii="New Times Roman" w:eastAsia="Arial" w:hAnsi="New Times Roman" w:cs="Arial"/>
                <w:sz w:val="24"/>
                <w:szCs w:val="24"/>
              </w:rPr>
            </w:pPr>
            <w:r w:rsidRPr="004814D4">
              <w:rPr>
                <w:rFonts w:ascii="New Times Roman" w:hAnsi="New Times Roman" w:cs="Calibri"/>
                <w:sz w:val="24"/>
                <w:szCs w:val="24"/>
              </w:rPr>
              <w:t>17,90</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5C7F07" w:rsidRDefault="00027F5E" w:rsidP="00414CBA">
            <w:pPr>
              <w:spacing w:before="120" w:after="100" w:line="240" w:lineRule="auto"/>
              <w:jc w:val="center"/>
              <w:rPr>
                <w:rFonts w:ascii="New Times Roman" w:eastAsia="Arial" w:hAnsi="New Times Roman" w:cs="Arial"/>
                <w:sz w:val="24"/>
                <w:szCs w:val="24"/>
              </w:rPr>
            </w:pPr>
            <w:r w:rsidRPr="009A33AD">
              <w:rPr>
                <w:rFonts w:ascii="New Times Roman" w:hAnsi="New Times Roman" w:cs="Calibri"/>
                <w:sz w:val="24"/>
                <w:szCs w:val="24"/>
              </w:rPr>
              <w:t>uredska djelatnost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5C7F07" w:rsidRDefault="00027F5E" w:rsidP="00414CBA">
            <w:pPr>
              <w:spacing w:before="120" w:after="100" w:line="240" w:lineRule="auto"/>
              <w:jc w:val="center"/>
              <w:rPr>
                <w:rFonts w:ascii="New Times Roman" w:eastAsia="Arial" w:hAnsi="New Times Roman" w:cs="Arial"/>
                <w:sz w:val="24"/>
                <w:szCs w:val="24"/>
              </w:rPr>
            </w:pPr>
            <w:r>
              <w:rPr>
                <w:rFonts w:ascii="New Times Roman" w:eastAsia="Arial" w:hAnsi="New Times Roman" w:cs="Arial"/>
                <w:sz w:val="24"/>
                <w:szCs w:val="24"/>
              </w:rPr>
              <w:t>71,60</w:t>
            </w:r>
          </w:p>
        </w:tc>
      </w:tr>
      <w:tr w:rsidR="00027F5E" w:rsidRPr="009A33AD" w:rsidTr="00027F5E">
        <w:trPr>
          <w:trHeight w:val="1265"/>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5C7F07" w:rsidRDefault="00027F5E" w:rsidP="00414CBA">
            <w:pPr>
              <w:spacing w:before="120" w:after="100" w:line="240" w:lineRule="auto"/>
              <w:ind w:left="69"/>
              <w:jc w:val="center"/>
              <w:rPr>
                <w:rFonts w:ascii="New Times Roman" w:eastAsia="Arial" w:hAnsi="New Times Roman" w:cs="Arial"/>
                <w:sz w:val="24"/>
                <w:szCs w:val="24"/>
              </w:rPr>
            </w:pPr>
            <w:r w:rsidRPr="005C7F07">
              <w:rPr>
                <w:rFonts w:ascii="New Times Roman" w:eastAsia="Arial" w:hAnsi="New Times Roman" w:cs="Arial"/>
                <w:sz w:val="24"/>
                <w:szCs w:val="24"/>
              </w:rPr>
              <w:t>3.</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5C7F07" w:rsidRDefault="00027F5E" w:rsidP="00414CBA">
            <w:pPr>
              <w:spacing w:before="120" w:after="100" w:line="240" w:lineRule="auto"/>
              <w:jc w:val="center"/>
              <w:rPr>
                <w:rFonts w:ascii="New Times Roman" w:eastAsia="Arial" w:hAnsi="New Times Roman" w:cs="Arial"/>
                <w:sz w:val="24"/>
                <w:szCs w:val="24"/>
              </w:rPr>
            </w:pPr>
            <w:r w:rsidRPr="009A33AD">
              <w:rPr>
                <w:rFonts w:ascii="New Times Roman" w:hAnsi="New Times Roman" w:cs="Calibri"/>
                <w:sz w:val="24"/>
                <w:szCs w:val="24"/>
              </w:rPr>
              <w:t>Školska sportska dvorana „Peščenica“, Ulica grada Gospića 1, Zagreb</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jc w:val="center"/>
              <w:rPr>
                <w:rFonts w:ascii="Newe Times Roman" w:hAnsi="Newe Times Roman" w:cs="Calibri"/>
                <w:sz w:val="24"/>
                <w:szCs w:val="24"/>
              </w:rPr>
            </w:pPr>
            <w:r w:rsidRPr="009A33AD">
              <w:rPr>
                <w:rFonts w:ascii="Newe Times Roman" w:hAnsi="Newe Times Roman" w:cs="Calibri"/>
                <w:sz w:val="24"/>
                <w:szCs w:val="24"/>
              </w:rPr>
              <w:t xml:space="preserve">    11.</w:t>
            </w:r>
          </w:p>
          <w:p w:rsidR="00027F5E" w:rsidRPr="009A33AD" w:rsidRDefault="00027F5E" w:rsidP="00414CBA">
            <w:pPr>
              <w:pStyle w:val="ListParagraph"/>
              <w:numPr>
                <w:ilvl w:val="0"/>
                <w:numId w:val="3"/>
              </w:numPr>
              <w:jc w:val="center"/>
              <w:rPr>
                <w:rFonts w:ascii="Newe Times Roman" w:hAnsi="Newe Times Roman" w:cs="Calibri"/>
                <w:sz w:val="24"/>
                <w:szCs w:val="24"/>
              </w:rPr>
            </w:pPr>
            <w:r w:rsidRPr="009A33AD">
              <w:rPr>
                <w:rFonts w:ascii="Newe Times Roman" w:hAnsi="Newe Times Roman" w:cs="Calibri"/>
                <w:sz w:val="24"/>
                <w:szCs w:val="24"/>
              </w:rPr>
              <w:t>kat</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4814D4" w:rsidRDefault="00027F5E" w:rsidP="00414CBA">
            <w:pPr>
              <w:spacing w:before="120" w:after="100" w:line="240" w:lineRule="auto"/>
              <w:jc w:val="center"/>
              <w:rPr>
                <w:rFonts w:ascii="New Times Roman" w:eastAsia="Arial" w:hAnsi="New Times Roman" w:cs="Arial"/>
                <w:sz w:val="24"/>
                <w:szCs w:val="24"/>
              </w:rPr>
            </w:pPr>
            <w:r w:rsidRPr="004814D4">
              <w:rPr>
                <w:rFonts w:ascii="New Times Roman" w:hAnsi="New Times Roman" w:cs="Calibri"/>
                <w:sz w:val="24"/>
                <w:szCs w:val="24"/>
              </w:rPr>
              <w:t>15,40</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5C7F07" w:rsidRDefault="00027F5E" w:rsidP="00414CBA">
            <w:pPr>
              <w:spacing w:before="120" w:after="100" w:line="240" w:lineRule="auto"/>
              <w:jc w:val="center"/>
              <w:rPr>
                <w:rFonts w:ascii="New Times Roman" w:eastAsia="Arial" w:hAnsi="New Times Roman" w:cs="Arial"/>
                <w:sz w:val="24"/>
                <w:szCs w:val="24"/>
              </w:rPr>
            </w:pPr>
            <w:r w:rsidRPr="009A33AD">
              <w:rPr>
                <w:rFonts w:ascii="New Times Roman" w:hAnsi="New Times Roman" w:cs="Calibri"/>
                <w:sz w:val="24"/>
                <w:szCs w:val="24"/>
              </w:rPr>
              <w:t>uredska djelatnost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5C7F07" w:rsidRDefault="00027F5E" w:rsidP="00414CBA">
            <w:pPr>
              <w:spacing w:before="120" w:after="100" w:line="240" w:lineRule="auto"/>
              <w:jc w:val="center"/>
              <w:rPr>
                <w:rFonts w:ascii="New Times Roman" w:eastAsia="Arial" w:hAnsi="New Times Roman" w:cs="Arial"/>
                <w:sz w:val="24"/>
                <w:szCs w:val="24"/>
              </w:rPr>
            </w:pPr>
            <w:r>
              <w:rPr>
                <w:rFonts w:ascii="New Times Roman" w:eastAsia="Arial" w:hAnsi="New Times Roman" w:cs="Arial"/>
                <w:sz w:val="24"/>
                <w:szCs w:val="24"/>
              </w:rPr>
              <w:t>61,60</w:t>
            </w:r>
          </w:p>
        </w:tc>
      </w:tr>
      <w:tr w:rsidR="00027F5E" w:rsidRPr="009A33AD" w:rsidTr="00027F5E">
        <w:trPr>
          <w:trHeight w:val="1362"/>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before="120" w:after="100" w:line="240" w:lineRule="auto"/>
              <w:jc w:val="center"/>
              <w:rPr>
                <w:rFonts w:ascii="New Times Roman" w:hAnsi="New Times Roman"/>
                <w:sz w:val="24"/>
                <w:szCs w:val="24"/>
              </w:rPr>
            </w:pPr>
            <w:r>
              <w:rPr>
                <w:rFonts w:ascii="New Times Roman" w:eastAsia="Arial" w:hAnsi="New Times Roman" w:cs="Arial"/>
                <w:sz w:val="24"/>
                <w:szCs w:val="24"/>
              </w:rPr>
              <w:t>4.</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after="0" w:line="240" w:lineRule="auto"/>
              <w:jc w:val="center"/>
              <w:rPr>
                <w:rFonts w:ascii="New Times Roman" w:hAnsi="New Times Roman"/>
                <w:sz w:val="24"/>
                <w:szCs w:val="24"/>
              </w:rPr>
            </w:pPr>
            <w:r w:rsidRPr="009A33AD">
              <w:rPr>
                <w:rFonts w:ascii="New Times Roman" w:hAnsi="New Times Roman"/>
                <w:sz w:val="24"/>
                <w:szCs w:val="24"/>
              </w:rPr>
              <w:t>Sportski park „Mladost“, Jarunska 3a, Zagreb</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D223B3" w:rsidRDefault="00027F5E" w:rsidP="00414CBA">
            <w:pPr>
              <w:spacing w:before="120" w:after="100" w:line="240" w:lineRule="auto"/>
              <w:jc w:val="center"/>
              <w:rPr>
                <w:rFonts w:ascii="New Times Roman" w:eastAsia="Arial" w:hAnsi="New Times Roman" w:cs="Arial"/>
                <w:sz w:val="24"/>
                <w:szCs w:val="24"/>
              </w:rPr>
            </w:pPr>
            <w:r>
              <w:rPr>
                <w:rFonts w:ascii="New Times Roman" w:eastAsia="Arial" w:hAnsi="New Times Roman" w:cs="Arial"/>
                <w:sz w:val="24"/>
                <w:szCs w:val="24"/>
              </w:rPr>
              <w:t>Dom Odbojke Bojan Stranić, 1. kat, D/O</w:t>
            </w:r>
            <w:r w:rsidRPr="00D223B3">
              <w:rPr>
                <w:rFonts w:ascii="New Times Roman" w:eastAsia="Arial" w:hAnsi="New Times Roman" w:cs="Arial"/>
                <w:sz w:val="24"/>
                <w:szCs w:val="24"/>
              </w:rPr>
              <w:t xml:space="preserve"> 2/1</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before="120" w:after="100" w:line="240" w:lineRule="auto"/>
              <w:jc w:val="center"/>
              <w:rPr>
                <w:rFonts w:ascii="New Times Roman" w:hAnsi="New Times Roman"/>
                <w:sz w:val="24"/>
                <w:szCs w:val="24"/>
              </w:rPr>
            </w:pPr>
            <w:r>
              <w:rPr>
                <w:rFonts w:ascii="New Times Roman" w:hAnsi="New Times Roman"/>
                <w:sz w:val="24"/>
                <w:szCs w:val="24"/>
              </w:rPr>
              <w:t>19,34</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before="100" w:after="100" w:line="240" w:lineRule="auto"/>
              <w:jc w:val="center"/>
              <w:rPr>
                <w:rFonts w:ascii="New Times Roman" w:hAnsi="New Times Roman"/>
                <w:sz w:val="24"/>
                <w:szCs w:val="24"/>
              </w:rPr>
            </w:pPr>
            <w:r w:rsidRPr="009A33AD">
              <w:rPr>
                <w:rFonts w:ascii="New Times Roman" w:hAnsi="New Times Roman" w:cs="Calibri"/>
                <w:sz w:val="24"/>
                <w:szCs w:val="24"/>
              </w:rPr>
              <w:t>uredska djelatnost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before="100" w:after="100" w:line="240" w:lineRule="auto"/>
              <w:jc w:val="center"/>
              <w:rPr>
                <w:rFonts w:ascii="New Times Roman" w:hAnsi="New Times Roman"/>
                <w:sz w:val="24"/>
                <w:szCs w:val="24"/>
              </w:rPr>
            </w:pPr>
            <w:r>
              <w:rPr>
                <w:rFonts w:ascii="New Times Roman" w:hAnsi="New Times Roman"/>
                <w:sz w:val="24"/>
                <w:szCs w:val="24"/>
              </w:rPr>
              <w:t>77,36</w:t>
            </w:r>
          </w:p>
        </w:tc>
      </w:tr>
      <w:tr w:rsidR="00027F5E" w:rsidRPr="009A33AD" w:rsidTr="00027F5E">
        <w:trPr>
          <w:trHeight w:val="1693"/>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037DAF" w:rsidRDefault="00027F5E" w:rsidP="00414CBA">
            <w:pPr>
              <w:spacing w:before="120" w:after="100" w:line="240" w:lineRule="auto"/>
              <w:jc w:val="center"/>
              <w:rPr>
                <w:rFonts w:ascii="New Times Roman" w:eastAsia="Arial" w:hAnsi="New Times Roman" w:cs="Arial"/>
                <w:sz w:val="24"/>
                <w:szCs w:val="24"/>
              </w:rPr>
            </w:pPr>
            <w:r>
              <w:rPr>
                <w:rFonts w:ascii="New Times Roman" w:eastAsia="Arial" w:hAnsi="New Times Roman" w:cs="Arial"/>
                <w:sz w:val="24"/>
                <w:szCs w:val="24"/>
              </w:rPr>
              <w:t>5</w:t>
            </w:r>
            <w:r w:rsidRPr="00037DAF">
              <w:rPr>
                <w:rFonts w:ascii="New Times Roman" w:eastAsia="Arial" w:hAnsi="New Times Roman" w:cs="Arial"/>
                <w:sz w:val="24"/>
                <w:szCs w:val="24"/>
              </w:rPr>
              <w:t>.</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after="0" w:line="240" w:lineRule="auto"/>
              <w:jc w:val="center"/>
              <w:rPr>
                <w:rFonts w:ascii="New Times Roman" w:hAnsi="New Times Roman"/>
                <w:sz w:val="24"/>
                <w:szCs w:val="24"/>
              </w:rPr>
            </w:pPr>
            <w:r w:rsidRPr="009A33AD">
              <w:rPr>
                <w:rFonts w:ascii="New Times Roman" w:hAnsi="New Times Roman"/>
                <w:sz w:val="24"/>
                <w:szCs w:val="24"/>
              </w:rPr>
              <w:t>Školska sportska dvorana „Trnsko“, Trnsko 25, Zagreb</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Default="00027F5E" w:rsidP="00414CBA">
            <w:pPr>
              <w:spacing w:after="0" w:line="240" w:lineRule="auto"/>
              <w:jc w:val="center"/>
              <w:rPr>
                <w:rFonts w:ascii="New Times Roman" w:eastAsia="Arial" w:hAnsi="New Times Roman" w:cs="Arial"/>
                <w:sz w:val="24"/>
                <w:szCs w:val="24"/>
              </w:rPr>
            </w:pPr>
            <w:r>
              <w:rPr>
                <w:rFonts w:ascii="New Times Roman" w:eastAsia="Arial" w:hAnsi="New Times Roman" w:cs="Arial"/>
                <w:sz w:val="24"/>
                <w:szCs w:val="24"/>
              </w:rPr>
              <w:t>0,54 (12,83m2),0,55 (1,86 m2), 0,63 (12,95 m2), 0,64 (12,95m2), 0,65 (12,95 m2), 0,66 (12,69 m2), 0,67 (1,53 m2), 0,68 (1,65 m2)</w:t>
            </w:r>
          </w:p>
          <w:p w:rsidR="00027F5E" w:rsidRPr="00037DAF" w:rsidRDefault="00027F5E" w:rsidP="00414CBA">
            <w:pPr>
              <w:spacing w:after="0" w:line="240" w:lineRule="auto"/>
              <w:jc w:val="center"/>
              <w:rPr>
                <w:rFonts w:ascii="New Times Roman" w:eastAsia="Arial" w:hAnsi="New Times Roman" w:cs="Arial"/>
                <w:sz w:val="24"/>
                <w:szCs w:val="24"/>
              </w:rPr>
            </w:pPr>
            <w:r>
              <w:rPr>
                <w:rFonts w:ascii="New Times Roman" w:eastAsia="Arial" w:hAnsi="New Times Roman" w:cs="Arial"/>
                <w:sz w:val="24"/>
                <w:szCs w:val="24"/>
              </w:rPr>
              <w:t xml:space="preserve">Prizemlje                    1,22 (31,45 m2)                    1 kat           </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AA18BC" w:rsidRDefault="00027F5E" w:rsidP="00414CBA">
            <w:pPr>
              <w:spacing w:after="0" w:line="240" w:lineRule="auto"/>
              <w:jc w:val="center"/>
              <w:rPr>
                <w:rFonts w:ascii="Times New Roman" w:eastAsia="Arial" w:hAnsi="Times New Roman"/>
                <w:sz w:val="24"/>
                <w:szCs w:val="24"/>
              </w:rPr>
            </w:pPr>
            <w:r>
              <w:rPr>
                <w:rFonts w:ascii="New Times Roman" w:eastAsia="Arial" w:hAnsi="New Times Roman" w:cs="Arial"/>
                <w:sz w:val="24"/>
                <w:szCs w:val="24"/>
              </w:rPr>
              <w:t xml:space="preserve">100,86          </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before="100" w:after="100" w:line="240" w:lineRule="auto"/>
              <w:jc w:val="center"/>
              <w:rPr>
                <w:rFonts w:ascii="New Times Roman" w:hAnsi="New Times Roman"/>
                <w:sz w:val="24"/>
                <w:szCs w:val="24"/>
              </w:rPr>
            </w:pPr>
            <w:r w:rsidRPr="009A33AD">
              <w:rPr>
                <w:rFonts w:ascii="New Times Roman" w:hAnsi="New Times Roman" w:cs="Calibri"/>
                <w:sz w:val="24"/>
                <w:szCs w:val="24"/>
              </w:rPr>
              <w:t>uredska djelatnost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before="100" w:after="100" w:line="240" w:lineRule="auto"/>
              <w:jc w:val="center"/>
              <w:rPr>
                <w:rFonts w:ascii="New Times Roman" w:hAnsi="New Times Roman"/>
                <w:sz w:val="24"/>
                <w:szCs w:val="24"/>
              </w:rPr>
            </w:pPr>
            <w:r>
              <w:rPr>
                <w:rFonts w:ascii="New Times Roman" w:hAnsi="New Times Roman"/>
                <w:sz w:val="24"/>
                <w:szCs w:val="24"/>
              </w:rPr>
              <w:t>403,44</w:t>
            </w:r>
          </w:p>
        </w:tc>
      </w:tr>
      <w:tr w:rsidR="00027F5E" w:rsidRPr="009A33AD" w:rsidTr="00027F5E">
        <w:trPr>
          <w:trHeight w:val="1133"/>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037DAF" w:rsidRDefault="00027F5E" w:rsidP="00414CBA">
            <w:pPr>
              <w:spacing w:before="120" w:after="100" w:line="240" w:lineRule="auto"/>
              <w:jc w:val="center"/>
              <w:rPr>
                <w:rFonts w:ascii="New Times Roman" w:eastAsia="Arial" w:hAnsi="New Times Roman" w:cs="Arial"/>
                <w:sz w:val="24"/>
                <w:szCs w:val="24"/>
              </w:rPr>
            </w:pPr>
            <w:r>
              <w:rPr>
                <w:rFonts w:ascii="New Times Roman" w:eastAsia="Arial" w:hAnsi="New Times Roman" w:cs="Arial"/>
                <w:sz w:val="24"/>
                <w:szCs w:val="24"/>
              </w:rPr>
              <w:lastRenderedPageBreak/>
              <w:t>6.</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after="0" w:line="240" w:lineRule="auto"/>
              <w:jc w:val="center"/>
              <w:rPr>
                <w:rFonts w:ascii="New Times Roman" w:hAnsi="New Times Roman"/>
                <w:sz w:val="24"/>
                <w:szCs w:val="24"/>
              </w:rPr>
            </w:pPr>
            <w:r w:rsidRPr="009A33AD">
              <w:rPr>
                <w:rFonts w:ascii="New Times Roman" w:hAnsi="New Times Roman"/>
                <w:sz w:val="24"/>
                <w:szCs w:val="24"/>
              </w:rPr>
              <w:t>Školska sportska dvorana „Trnsko“, Trnsko 25, Zagreb</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Default="00027F5E" w:rsidP="00414CBA">
            <w:pPr>
              <w:spacing w:before="120" w:after="100" w:line="240" w:lineRule="auto"/>
              <w:jc w:val="center"/>
              <w:rPr>
                <w:rFonts w:ascii="New Times Roman" w:eastAsia="Arial" w:hAnsi="New Times Roman" w:cs="Arial"/>
                <w:sz w:val="24"/>
                <w:szCs w:val="24"/>
              </w:rPr>
            </w:pPr>
            <w:r>
              <w:rPr>
                <w:rFonts w:ascii="New Times Roman" w:eastAsia="Arial" w:hAnsi="New Times Roman" w:cs="Arial"/>
                <w:sz w:val="24"/>
                <w:szCs w:val="24"/>
              </w:rPr>
              <w:t>1.02                                 1 kat</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Default="00027F5E" w:rsidP="00414CBA">
            <w:pPr>
              <w:spacing w:before="120" w:after="100" w:line="240" w:lineRule="auto"/>
              <w:jc w:val="center"/>
              <w:rPr>
                <w:rFonts w:ascii="New Times Roman" w:hAnsi="New Times Roman"/>
                <w:sz w:val="24"/>
                <w:szCs w:val="24"/>
              </w:rPr>
            </w:pPr>
            <w:r>
              <w:rPr>
                <w:rFonts w:ascii="New Times Roman" w:hAnsi="New Times Roman"/>
                <w:sz w:val="24"/>
                <w:szCs w:val="24"/>
              </w:rPr>
              <w:t>31,33</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before="100" w:after="100" w:line="240" w:lineRule="auto"/>
              <w:rPr>
                <w:rFonts w:ascii="New Times Roman" w:hAnsi="New Times Roman" w:cs="Calibri"/>
                <w:sz w:val="24"/>
                <w:szCs w:val="24"/>
              </w:rPr>
            </w:pPr>
            <w:r>
              <w:rPr>
                <w:rFonts w:ascii="New Times Roman" w:hAnsi="New Times Roman" w:cs="Calibri"/>
                <w:sz w:val="24"/>
                <w:szCs w:val="24"/>
              </w:rPr>
              <w:t>uredska djelatnost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Default="00027F5E" w:rsidP="00414CBA">
            <w:pPr>
              <w:spacing w:before="100" w:after="100" w:line="240" w:lineRule="auto"/>
              <w:jc w:val="center"/>
              <w:rPr>
                <w:rFonts w:ascii="New Times Roman" w:hAnsi="New Times Roman"/>
                <w:sz w:val="24"/>
                <w:szCs w:val="24"/>
              </w:rPr>
            </w:pPr>
            <w:r>
              <w:rPr>
                <w:rFonts w:ascii="New Times Roman" w:hAnsi="New Times Roman"/>
                <w:sz w:val="24"/>
                <w:szCs w:val="24"/>
              </w:rPr>
              <w:t>125,32</w:t>
            </w:r>
          </w:p>
        </w:tc>
      </w:tr>
      <w:tr w:rsidR="00027F5E" w:rsidRPr="009A33AD" w:rsidTr="00027F5E">
        <w:trPr>
          <w:trHeight w:val="1208"/>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037DAF" w:rsidRDefault="00027F5E" w:rsidP="00414CBA">
            <w:pPr>
              <w:spacing w:before="120" w:after="100" w:line="240" w:lineRule="auto"/>
              <w:jc w:val="center"/>
              <w:rPr>
                <w:rFonts w:ascii="New Times Roman" w:eastAsia="Arial" w:hAnsi="New Times Roman" w:cs="Arial"/>
                <w:sz w:val="24"/>
                <w:szCs w:val="24"/>
              </w:rPr>
            </w:pPr>
            <w:r>
              <w:rPr>
                <w:rFonts w:ascii="New Times Roman" w:eastAsia="Arial" w:hAnsi="New Times Roman" w:cs="Arial"/>
                <w:sz w:val="24"/>
                <w:szCs w:val="24"/>
              </w:rPr>
              <w:t>7.</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after="0" w:line="240" w:lineRule="auto"/>
              <w:jc w:val="center"/>
              <w:rPr>
                <w:rFonts w:ascii="New Times Roman" w:hAnsi="New Times Roman"/>
                <w:sz w:val="24"/>
                <w:szCs w:val="24"/>
              </w:rPr>
            </w:pPr>
            <w:r w:rsidRPr="009A33AD">
              <w:rPr>
                <w:rFonts w:ascii="New Times Roman" w:hAnsi="New Times Roman"/>
                <w:sz w:val="24"/>
                <w:szCs w:val="24"/>
              </w:rPr>
              <w:t>Školska sportska dvorana „Trnsko“, Trnsko 25, Zagreb</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Default="00027F5E" w:rsidP="00414CBA">
            <w:pPr>
              <w:spacing w:before="120" w:after="100" w:line="240" w:lineRule="auto"/>
              <w:jc w:val="center"/>
              <w:rPr>
                <w:rFonts w:ascii="New Times Roman" w:eastAsia="Arial" w:hAnsi="New Times Roman" w:cs="Arial"/>
                <w:sz w:val="24"/>
                <w:szCs w:val="24"/>
              </w:rPr>
            </w:pPr>
            <w:r w:rsidRPr="00037DAF">
              <w:rPr>
                <w:rFonts w:ascii="New Times Roman" w:eastAsia="Arial" w:hAnsi="New Times Roman" w:cs="Arial"/>
                <w:sz w:val="24"/>
                <w:szCs w:val="24"/>
              </w:rPr>
              <w:t>0</w:t>
            </w:r>
            <w:r>
              <w:rPr>
                <w:rFonts w:ascii="New Times Roman" w:eastAsia="Arial" w:hAnsi="New Times Roman" w:cs="Arial"/>
                <w:sz w:val="24"/>
                <w:szCs w:val="24"/>
              </w:rPr>
              <w:t>,06</w:t>
            </w:r>
          </w:p>
          <w:p w:rsidR="00027F5E" w:rsidRPr="00037DAF" w:rsidRDefault="00027F5E" w:rsidP="00414CBA">
            <w:pPr>
              <w:spacing w:before="120" w:after="100" w:line="240" w:lineRule="auto"/>
              <w:jc w:val="center"/>
              <w:rPr>
                <w:rFonts w:ascii="New Times Roman" w:eastAsia="Arial" w:hAnsi="New Times Roman" w:cs="Arial"/>
                <w:sz w:val="24"/>
                <w:szCs w:val="24"/>
              </w:rPr>
            </w:pPr>
            <w:r w:rsidRPr="00037DAF">
              <w:rPr>
                <w:rFonts w:ascii="New Times Roman" w:eastAsia="Arial" w:hAnsi="New Times Roman" w:cs="Arial"/>
                <w:sz w:val="24"/>
                <w:szCs w:val="24"/>
              </w:rPr>
              <w:t xml:space="preserve"> prizemlje</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before="120" w:after="100" w:line="240" w:lineRule="auto"/>
              <w:jc w:val="center"/>
              <w:rPr>
                <w:rFonts w:ascii="New Times Roman" w:hAnsi="New Times Roman"/>
                <w:sz w:val="24"/>
                <w:szCs w:val="24"/>
              </w:rPr>
            </w:pPr>
            <w:r>
              <w:rPr>
                <w:rFonts w:ascii="New Times Roman" w:hAnsi="New Times Roman"/>
                <w:sz w:val="24"/>
                <w:szCs w:val="24"/>
              </w:rPr>
              <w:t>9,35</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before="100" w:after="100" w:line="240" w:lineRule="auto"/>
              <w:jc w:val="center"/>
              <w:rPr>
                <w:rFonts w:ascii="New Times Roman" w:hAnsi="New Times Roman"/>
                <w:sz w:val="24"/>
                <w:szCs w:val="24"/>
              </w:rPr>
            </w:pPr>
            <w:r w:rsidRPr="009A33AD">
              <w:rPr>
                <w:rFonts w:ascii="New Times Roman" w:hAnsi="New Times Roman" w:cs="Calibri"/>
                <w:sz w:val="24"/>
                <w:szCs w:val="24"/>
              </w:rPr>
              <w:t>uredska djelatnost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before="100" w:after="100" w:line="240" w:lineRule="auto"/>
              <w:jc w:val="center"/>
              <w:rPr>
                <w:rFonts w:ascii="New Times Roman" w:hAnsi="New Times Roman"/>
                <w:sz w:val="24"/>
                <w:szCs w:val="24"/>
              </w:rPr>
            </w:pPr>
            <w:r>
              <w:rPr>
                <w:rFonts w:ascii="New Times Roman" w:hAnsi="New Times Roman"/>
                <w:sz w:val="24"/>
                <w:szCs w:val="24"/>
              </w:rPr>
              <w:t>37,40</w:t>
            </w:r>
          </w:p>
        </w:tc>
      </w:tr>
      <w:tr w:rsidR="00027F5E" w:rsidRPr="009A33AD" w:rsidTr="00027F5E">
        <w:trPr>
          <w:trHeight w:val="1208"/>
          <w:jc w:val="center"/>
        </w:trPr>
        <w:tc>
          <w:tcPr>
            <w:tcW w:w="90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037DAF" w:rsidRDefault="00027F5E" w:rsidP="00414CBA">
            <w:pPr>
              <w:spacing w:before="120" w:after="100" w:line="240" w:lineRule="auto"/>
              <w:jc w:val="center"/>
              <w:rPr>
                <w:rFonts w:ascii="New Times Roman" w:eastAsia="Arial" w:hAnsi="New Times Roman" w:cs="Arial"/>
                <w:sz w:val="24"/>
                <w:szCs w:val="24"/>
              </w:rPr>
            </w:pPr>
            <w:r>
              <w:rPr>
                <w:rFonts w:ascii="New Times Roman" w:eastAsia="Arial" w:hAnsi="New Times Roman" w:cs="Arial"/>
                <w:sz w:val="24"/>
                <w:szCs w:val="24"/>
              </w:rPr>
              <w:t>9</w:t>
            </w:r>
            <w:r w:rsidRPr="00037DAF">
              <w:rPr>
                <w:rFonts w:ascii="New Times Roman" w:eastAsia="Arial" w:hAnsi="New Times Roman" w:cs="Arial"/>
                <w:sz w:val="24"/>
                <w:szCs w:val="24"/>
              </w:rPr>
              <w:t>.</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after="0" w:line="240" w:lineRule="auto"/>
              <w:jc w:val="center"/>
              <w:rPr>
                <w:rFonts w:ascii="New Times Roman" w:hAnsi="New Times Roman"/>
                <w:sz w:val="24"/>
                <w:szCs w:val="24"/>
              </w:rPr>
            </w:pPr>
            <w:r>
              <w:rPr>
                <w:rFonts w:ascii="New Times Roman" w:hAnsi="New Times Roman"/>
                <w:sz w:val="24"/>
                <w:szCs w:val="24"/>
              </w:rPr>
              <w:t>RŠC Jarun, Aleja Matije Ljubeka 1, Zagreb</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Default="00027F5E" w:rsidP="00414CBA">
            <w:pPr>
              <w:spacing w:before="120" w:after="100" w:line="240" w:lineRule="auto"/>
              <w:jc w:val="center"/>
              <w:rPr>
                <w:rFonts w:ascii="New Times Roman" w:hAnsi="New Times Roman"/>
                <w:sz w:val="24"/>
                <w:szCs w:val="24"/>
              </w:rPr>
            </w:pPr>
            <w:r>
              <w:rPr>
                <w:rFonts w:ascii="New Times Roman" w:hAnsi="New Times Roman"/>
                <w:sz w:val="24"/>
                <w:szCs w:val="24"/>
              </w:rPr>
              <w:t xml:space="preserve">DS1 09, DS1 10, DS1 11 Dom Sportaša </w:t>
            </w:r>
          </w:p>
          <w:p w:rsidR="00027F5E" w:rsidRPr="00027F5E" w:rsidRDefault="00027F5E" w:rsidP="00027F5E">
            <w:pPr>
              <w:pStyle w:val="ListParagraph"/>
              <w:numPr>
                <w:ilvl w:val="0"/>
                <w:numId w:val="6"/>
              </w:numPr>
              <w:spacing w:before="120" w:after="100" w:line="240" w:lineRule="auto"/>
              <w:jc w:val="center"/>
              <w:rPr>
                <w:rFonts w:ascii="New Times Roman" w:hAnsi="New Times Roman"/>
                <w:sz w:val="24"/>
                <w:szCs w:val="24"/>
              </w:rPr>
            </w:pPr>
            <w:r>
              <w:rPr>
                <w:rFonts w:ascii="New Times Roman" w:hAnsi="New Times Roman"/>
                <w:sz w:val="24"/>
                <w:szCs w:val="24"/>
              </w:rPr>
              <w:t>kat</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before="120" w:after="100" w:line="240" w:lineRule="auto"/>
              <w:jc w:val="center"/>
              <w:rPr>
                <w:rFonts w:ascii="New Times Roman" w:hAnsi="New Times Roman"/>
                <w:sz w:val="24"/>
                <w:szCs w:val="24"/>
              </w:rPr>
            </w:pPr>
            <w:r>
              <w:rPr>
                <w:rFonts w:ascii="New Times Roman" w:hAnsi="New Times Roman"/>
                <w:sz w:val="24"/>
                <w:szCs w:val="24"/>
              </w:rPr>
              <w:t>65,34</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before="100" w:after="100" w:line="240" w:lineRule="auto"/>
              <w:jc w:val="center"/>
              <w:rPr>
                <w:rFonts w:ascii="New Times Roman" w:hAnsi="New Times Roman"/>
                <w:sz w:val="24"/>
                <w:szCs w:val="24"/>
              </w:rPr>
            </w:pPr>
            <w:r w:rsidRPr="009A33AD">
              <w:rPr>
                <w:rFonts w:ascii="New Times Roman" w:hAnsi="New Times Roman"/>
                <w:sz w:val="24"/>
                <w:szCs w:val="24"/>
              </w:rPr>
              <w:t>sportska djelatnost</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left w:w="14" w:type="dxa"/>
              <w:right w:w="14" w:type="dxa"/>
            </w:tcMar>
            <w:vAlign w:val="center"/>
          </w:tcPr>
          <w:p w:rsidR="00027F5E" w:rsidRPr="009A33AD" w:rsidRDefault="00027F5E" w:rsidP="00414CBA">
            <w:pPr>
              <w:spacing w:before="100" w:after="100" w:line="240" w:lineRule="auto"/>
              <w:jc w:val="center"/>
              <w:rPr>
                <w:rFonts w:ascii="New Times Roman" w:hAnsi="New Times Roman"/>
                <w:sz w:val="24"/>
                <w:szCs w:val="24"/>
              </w:rPr>
            </w:pPr>
            <w:r>
              <w:rPr>
                <w:rFonts w:ascii="New Times Roman" w:hAnsi="New Times Roman"/>
                <w:sz w:val="24"/>
                <w:szCs w:val="24"/>
              </w:rPr>
              <w:t>326,70</w:t>
            </w:r>
            <w:r w:rsidRPr="009A33AD">
              <w:rPr>
                <w:rFonts w:ascii="New Times Roman" w:hAnsi="New Times Roman"/>
                <w:sz w:val="24"/>
                <w:szCs w:val="24"/>
              </w:rPr>
              <w:t xml:space="preserve"> </w:t>
            </w:r>
          </w:p>
        </w:tc>
      </w:tr>
    </w:tbl>
    <w:p w:rsidR="00687111" w:rsidRPr="005C7F07" w:rsidRDefault="00687111" w:rsidP="007B04BB">
      <w:pPr>
        <w:spacing w:after="0" w:line="240" w:lineRule="auto"/>
        <w:jc w:val="both"/>
        <w:rPr>
          <w:rFonts w:ascii="New Times Roman" w:hAnsi="New Times Roman"/>
          <w:sz w:val="24"/>
          <w:szCs w:val="24"/>
        </w:rPr>
      </w:pPr>
    </w:p>
    <w:p w:rsidR="007B04BB" w:rsidRDefault="00362A8B" w:rsidP="007B04BB">
      <w:pPr>
        <w:spacing w:after="0" w:line="240" w:lineRule="auto"/>
        <w:jc w:val="both"/>
        <w:rPr>
          <w:rFonts w:ascii="New Times Roman" w:eastAsia="Arial" w:hAnsi="New Times Roman" w:cs="Arial"/>
          <w:sz w:val="24"/>
          <w:szCs w:val="24"/>
        </w:rPr>
      </w:pPr>
      <w:r w:rsidRPr="005C7F07">
        <w:rPr>
          <w:rFonts w:ascii="New Times Roman" w:hAnsi="New Times Roman"/>
          <w:sz w:val="24"/>
          <w:szCs w:val="24"/>
        </w:rPr>
        <w:t xml:space="preserve">2. </w:t>
      </w:r>
      <w:r w:rsidR="00870A76" w:rsidRPr="005C7F07">
        <w:rPr>
          <w:rFonts w:ascii="New Times Roman" w:hAnsi="New Times Roman"/>
          <w:sz w:val="24"/>
          <w:szCs w:val="24"/>
        </w:rPr>
        <w:t>P</w:t>
      </w:r>
      <w:r w:rsidR="00783459" w:rsidRPr="005C7F07">
        <w:rPr>
          <w:rFonts w:ascii="New Times Roman" w:hAnsi="New Times Roman"/>
          <w:sz w:val="24"/>
          <w:szCs w:val="24"/>
        </w:rPr>
        <w:t>redmetni p</w:t>
      </w:r>
      <w:r w:rsidR="00783459" w:rsidRPr="005C7F07">
        <w:rPr>
          <w:rFonts w:ascii="New Times Roman" w:eastAsia="Arial" w:hAnsi="New Times Roman" w:cs="Arial"/>
          <w:sz w:val="24"/>
          <w:szCs w:val="24"/>
        </w:rPr>
        <w:t>rostor</w:t>
      </w:r>
      <w:r w:rsidR="00CB6AAE" w:rsidRPr="005C7F07">
        <w:rPr>
          <w:rFonts w:ascii="New Times Roman" w:eastAsia="Arial" w:hAnsi="New Times Roman" w:cs="Arial"/>
          <w:sz w:val="24"/>
          <w:szCs w:val="24"/>
        </w:rPr>
        <w:t>i</w:t>
      </w:r>
      <w:r w:rsidR="007B04BB" w:rsidRPr="005C7F07">
        <w:rPr>
          <w:rFonts w:ascii="New Times Roman" w:eastAsia="Arial" w:hAnsi="New Times Roman" w:cs="Arial"/>
          <w:sz w:val="24"/>
          <w:szCs w:val="24"/>
        </w:rPr>
        <w:t xml:space="preserve"> </w:t>
      </w:r>
      <w:r w:rsidR="00AC3D57" w:rsidRPr="005C7F07">
        <w:rPr>
          <w:rFonts w:ascii="New Times Roman" w:eastAsia="Arial" w:hAnsi="New Times Roman" w:cs="Arial"/>
          <w:sz w:val="24"/>
          <w:szCs w:val="24"/>
        </w:rPr>
        <w:t xml:space="preserve">u tabelarnom prikazu </w:t>
      </w:r>
      <w:r w:rsidR="007B04BB" w:rsidRPr="005C7F07">
        <w:rPr>
          <w:rFonts w:ascii="New Times Roman" w:eastAsia="Arial" w:hAnsi="New Times Roman" w:cs="Arial"/>
          <w:sz w:val="24"/>
          <w:szCs w:val="24"/>
        </w:rPr>
        <w:t>u posjedu</w:t>
      </w:r>
      <w:r w:rsidR="00CB6AAE" w:rsidRPr="005C7F07">
        <w:rPr>
          <w:rFonts w:ascii="New Times Roman" w:eastAsia="Arial" w:hAnsi="New Times Roman" w:cs="Arial"/>
          <w:sz w:val="24"/>
          <w:szCs w:val="24"/>
        </w:rPr>
        <w:t xml:space="preserve"> su </w:t>
      </w:r>
      <w:r w:rsidR="007B04BB" w:rsidRPr="005C7F07">
        <w:rPr>
          <w:rFonts w:ascii="New Times Roman" w:eastAsia="Arial" w:hAnsi="New Times Roman" w:cs="Arial"/>
          <w:sz w:val="24"/>
          <w:szCs w:val="24"/>
        </w:rPr>
        <w:t xml:space="preserve">Ustanove. </w:t>
      </w:r>
    </w:p>
    <w:p w:rsidR="004814D4" w:rsidRPr="005C7F07" w:rsidRDefault="004814D4" w:rsidP="007B04BB">
      <w:pPr>
        <w:spacing w:after="0" w:line="240" w:lineRule="auto"/>
        <w:jc w:val="both"/>
        <w:rPr>
          <w:rFonts w:ascii="New Times Roman" w:eastAsia="Arial" w:hAnsi="New Times Roman" w:cs="Arial"/>
          <w:sz w:val="24"/>
          <w:szCs w:val="24"/>
        </w:rPr>
      </w:pPr>
    </w:p>
    <w:p w:rsidR="007B04BB" w:rsidRPr="000D5535" w:rsidRDefault="007B04BB" w:rsidP="007B04BB">
      <w:pPr>
        <w:spacing w:after="0" w:line="240" w:lineRule="auto"/>
        <w:jc w:val="both"/>
        <w:rPr>
          <w:rFonts w:ascii="New Times Roman" w:hAnsi="New Times Roman"/>
          <w:sz w:val="24"/>
          <w:szCs w:val="24"/>
        </w:rPr>
      </w:pPr>
      <w:r w:rsidRPr="005C7F07">
        <w:rPr>
          <w:rFonts w:ascii="New Times Roman" w:hAnsi="New Times Roman"/>
          <w:sz w:val="24"/>
          <w:szCs w:val="24"/>
        </w:rPr>
        <w:t xml:space="preserve">3. </w:t>
      </w:r>
      <w:r w:rsidR="00362A8B" w:rsidRPr="005C7F07">
        <w:rPr>
          <w:rFonts w:ascii="New Times Roman" w:hAnsi="New Times Roman"/>
          <w:sz w:val="24"/>
          <w:szCs w:val="24"/>
        </w:rPr>
        <w:t>Pravo podnošenja pisane prijave za prostore imaju udruge i druge organizacije civilnoga društ</w:t>
      </w:r>
      <w:r w:rsidR="00362A8B" w:rsidRPr="000D5535">
        <w:rPr>
          <w:rFonts w:ascii="New Times Roman" w:hAnsi="New Times Roman"/>
          <w:sz w:val="24"/>
          <w:szCs w:val="24"/>
        </w:rPr>
        <w:t>va (u daljnjem tekstu: udruge).</w:t>
      </w:r>
    </w:p>
    <w:p w:rsidR="004814D4" w:rsidRDefault="004814D4" w:rsidP="007B04BB">
      <w:pPr>
        <w:spacing w:after="0" w:line="240" w:lineRule="auto"/>
        <w:jc w:val="both"/>
        <w:rPr>
          <w:rFonts w:ascii="New Times Roman" w:hAnsi="New Times Roman"/>
          <w:sz w:val="24"/>
          <w:szCs w:val="24"/>
        </w:rPr>
      </w:pPr>
    </w:p>
    <w:p w:rsidR="00362A8B" w:rsidRPr="000D5535" w:rsidRDefault="00870A76" w:rsidP="007B04BB">
      <w:pPr>
        <w:spacing w:after="0" w:line="240" w:lineRule="auto"/>
        <w:jc w:val="both"/>
        <w:rPr>
          <w:rFonts w:ascii="New Times Roman" w:hAnsi="New Times Roman"/>
          <w:sz w:val="24"/>
          <w:szCs w:val="24"/>
        </w:rPr>
      </w:pPr>
      <w:r w:rsidRPr="000D5535">
        <w:rPr>
          <w:rFonts w:ascii="New Times Roman" w:hAnsi="New Times Roman"/>
          <w:sz w:val="24"/>
          <w:szCs w:val="24"/>
        </w:rPr>
        <w:t xml:space="preserve">4. </w:t>
      </w:r>
      <w:r w:rsidR="00362A8B" w:rsidRPr="000D5535">
        <w:rPr>
          <w:rFonts w:ascii="New Times Roman" w:hAnsi="New Times Roman"/>
          <w:sz w:val="24"/>
          <w:szCs w:val="24"/>
        </w:rPr>
        <w:t xml:space="preserve">Udruge moraju ispunjavati sljedeće uvjete: </w:t>
      </w:r>
    </w:p>
    <w:p w:rsidR="00362A8B" w:rsidRPr="000D5535" w:rsidRDefault="00362A8B" w:rsidP="007B04B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t>- da su upisane u Registar udruga Republike Hrvatske ili u drugi odgovarajući registar i imaju registrirano sjedište u Gradu Zagrebu najmanje jednu godinu prije dana objave javnog natječaja;</w:t>
      </w:r>
    </w:p>
    <w:p w:rsidR="00362A8B" w:rsidRDefault="00362A8B" w:rsidP="00B94F2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t>- da su upisane u Registar neprofitnih organizacija;</w:t>
      </w:r>
    </w:p>
    <w:p w:rsidR="00362A8B" w:rsidRPr="000D5535" w:rsidRDefault="00362A8B" w:rsidP="00B94F2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t>- da uredno plaćaju doprinose i poreze te druga davanja prema državnom prorač</w:t>
      </w:r>
      <w:r w:rsidR="008A727A" w:rsidRPr="000D5535">
        <w:rPr>
          <w:rFonts w:ascii="New Times Roman" w:hAnsi="New Times Roman"/>
          <w:sz w:val="24"/>
          <w:szCs w:val="24"/>
        </w:rPr>
        <w:t>unu</w:t>
      </w:r>
      <w:r w:rsidRPr="000D5535">
        <w:rPr>
          <w:rFonts w:ascii="New Times Roman" w:hAnsi="New Times Roman"/>
          <w:sz w:val="24"/>
          <w:szCs w:val="24"/>
        </w:rPr>
        <w:t xml:space="preserve"> i proračunu Grada Zagreba;</w:t>
      </w:r>
    </w:p>
    <w:p w:rsidR="00362A8B" w:rsidRPr="000D5535" w:rsidRDefault="00362A8B" w:rsidP="00B94F2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t>- da imaju organizacijske kapacitete i ljudske resurse za provedbu aktivnosti;</w:t>
      </w:r>
    </w:p>
    <w:p w:rsidR="00362A8B" w:rsidRPr="000D5535" w:rsidRDefault="00362A8B" w:rsidP="00B94F2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t>- da vode transparentno financijsko poslovanje;</w:t>
      </w:r>
    </w:p>
    <w:p w:rsidR="00362A8B" w:rsidRPr="000D5535" w:rsidRDefault="00362A8B" w:rsidP="00B94F2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t>- da se protiv njih, odnosno protiv osobe ovlaštene za zastupanje udruge, ne vodi kazneni postupak i da nije pravomoćno osuđena za prekršaj ili kazneno djelo iz članka 48. Uredbe o kriterijima, mjerilima i postupcima financiranja i ugovaranja programa i projekata od interesa za opće dobro koje provode udruge;</w:t>
      </w:r>
    </w:p>
    <w:p w:rsidR="0002567C" w:rsidRPr="000D5535" w:rsidRDefault="00362A8B" w:rsidP="00B94F2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t>- da provode aktivnosti na području Grada Zagreba;</w:t>
      </w:r>
    </w:p>
    <w:p w:rsidR="00B94F2B" w:rsidRPr="000D5535" w:rsidRDefault="00362A8B" w:rsidP="00B94F2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t xml:space="preserve">- da uredno ispunjavaju obveze iz svih prethodno sklopljenih ugovora o korištenju </w:t>
      </w:r>
      <w:r w:rsidR="00A07951" w:rsidRPr="000D5535">
        <w:rPr>
          <w:rFonts w:ascii="New Times Roman" w:hAnsi="New Times Roman"/>
          <w:sz w:val="24"/>
          <w:szCs w:val="24"/>
        </w:rPr>
        <w:t>prostora.</w:t>
      </w:r>
    </w:p>
    <w:p w:rsidR="004814D4" w:rsidRDefault="004814D4" w:rsidP="00B94F2B">
      <w:pPr>
        <w:adjustRightInd w:val="0"/>
        <w:spacing w:after="0" w:line="240" w:lineRule="auto"/>
        <w:jc w:val="both"/>
        <w:rPr>
          <w:rFonts w:ascii="New Times Roman" w:hAnsi="New Times Roman"/>
          <w:sz w:val="24"/>
          <w:szCs w:val="24"/>
        </w:rPr>
      </w:pPr>
    </w:p>
    <w:p w:rsidR="00B94F2B" w:rsidRPr="000D5535" w:rsidRDefault="00870A76" w:rsidP="00B94F2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t>5</w:t>
      </w:r>
      <w:r w:rsidR="00B94F2B" w:rsidRPr="000D5535">
        <w:rPr>
          <w:rFonts w:ascii="New Times Roman" w:hAnsi="New Times Roman"/>
          <w:sz w:val="24"/>
          <w:szCs w:val="24"/>
        </w:rPr>
        <w:t>. Prijava na natječaj mora sadržavati:</w:t>
      </w:r>
    </w:p>
    <w:p w:rsidR="00B94F2B" w:rsidRPr="000D5535" w:rsidRDefault="00B94F2B" w:rsidP="00B94F2B">
      <w:pPr>
        <w:adjustRightInd w:val="0"/>
        <w:spacing w:after="0" w:line="240" w:lineRule="auto"/>
        <w:jc w:val="both"/>
        <w:rPr>
          <w:rFonts w:ascii="New Times Roman" w:hAnsi="New Times Roman"/>
          <w:sz w:val="24"/>
          <w:szCs w:val="24"/>
        </w:rPr>
      </w:pPr>
      <w:r w:rsidRPr="000D5535">
        <w:rPr>
          <w:rFonts w:ascii="New Times Roman" w:hAnsi="New Times Roman"/>
          <w:sz w:val="24"/>
          <w:szCs w:val="24"/>
        </w:rPr>
        <w:t xml:space="preserve">- </w:t>
      </w:r>
      <w:r w:rsidRPr="000D5535">
        <w:rPr>
          <w:rFonts w:ascii="New Times Roman" w:hAnsi="New Times Roman"/>
          <w:sz w:val="24"/>
          <w:szCs w:val="24"/>
          <w:lang w:eastAsia="hr-HR"/>
        </w:rPr>
        <w:t>izvadak iz matičnog registra u koji je udruga upisana (ispis internetske stranice);</w:t>
      </w:r>
    </w:p>
    <w:p w:rsidR="0021399C" w:rsidRPr="000D5535" w:rsidRDefault="00B94F2B"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dokaz o upisu u Registar neprofitnih organizacija (ispis internetske stranice RNO-a);</w:t>
      </w:r>
    </w:p>
    <w:p w:rsidR="00B94F2B" w:rsidRPr="000D5535" w:rsidRDefault="00B94F2B"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presliku statuta, sa svim izmjenama i dopunama</w:t>
      </w:r>
      <w:r w:rsidR="001E79D4" w:rsidRPr="000D5535">
        <w:rPr>
          <w:rFonts w:ascii="New Times Roman" w:hAnsi="New Times Roman"/>
          <w:sz w:val="24"/>
          <w:szCs w:val="24"/>
          <w:lang w:eastAsia="hr-HR"/>
        </w:rPr>
        <w:t>, usklađen sa Zakonom o udrugama i ovjeren od nadležnog upravnog tijela</w:t>
      </w:r>
      <w:r w:rsidRPr="000D5535">
        <w:rPr>
          <w:rFonts w:ascii="New Times Roman" w:hAnsi="New Times Roman"/>
          <w:sz w:val="24"/>
          <w:szCs w:val="24"/>
          <w:lang w:eastAsia="hr-HR"/>
        </w:rPr>
        <w:t>;</w:t>
      </w:r>
    </w:p>
    <w:p w:rsidR="00B94F2B" w:rsidRPr="000D5535" w:rsidRDefault="001E79D4"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xml:space="preserve">- ispunjen i kod javnog bilježnika ovjeren </w:t>
      </w:r>
      <w:r w:rsidR="00B94F2B" w:rsidRPr="000D5535">
        <w:rPr>
          <w:rFonts w:ascii="New Times Roman" w:hAnsi="New Times Roman"/>
          <w:sz w:val="24"/>
          <w:szCs w:val="24"/>
          <w:lang w:eastAsia="hr-HR"/>
        </w:rPr>
        <w:t>obrazac izjave osobe ovlaštene za zastupanje udruge o nepostojanju duga s osnove potraživanja Grada Zagreba</w:t>
      </w:r>
      <w:r w:rsidRPr="000D5535">
        <w:rPr>
          <w:rFonts w:ascii="New Times Roman" w:hAnsi="New Times Roman"/>
          <w:sz w:val="24"/>
          <w:szCs w:val="24"/>
          <w:lang w:eastAsia="hr-HR"/>
        </w:rPr>
        <w:t xml:space="preserve"> (izvornik ili ovjerenu presliku)</w:t>
      </w:r>
      <w:r w:rsidR="00B94F2B" w:rsidRPr="000D5535">
        <w:rPr>
          <w:rFonts w:ascii="New Times Roman" w:hAnsi="New Times Roman"/>
          <w:sz w:val="24"/>
          <w:szCs w:val="24"/>
          <w:lang w:eastAsia="hr-HR"/>
        </w:rPr>
        <w:t>;</w:t>
      </w:r>
    </w:p>
    <w:p w:rsidR="00B94F2B" w:rsidRPr="000D5535" w:rsidRDefault="00B94F2B"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xml:space="preserve">- </w:t>
      </w:r>
      <w:r w:rsidR="001E79D4" w:rsidRPr="000D5535">
        <w:rPr>
          <w:rFonts w:ascii="New Times Roman" w:hAnsi="New Times Roman"/>
          <w:sz w:val="24"/>
          <w:szCs w:val="24"/>
          <w:lang w:eastAsia="hr-HR"/>
        </w:rPr>
        <w:t xml:space="preserve">izvornik ili ovjerenu presliku </w:t>
      </w:r>
      <w:r w:rsidRPr="000D5535">
        <w:rPr>
          <w:rFonts w:ascii="New Times Roman" w:hAnsi="New Times Roman"/>
          <w:sz w:val="24"/>
          <w:szCs w:val="24"/>
          <w:lang w:eastAsia="hr-HR"/>
        </w:rPr>
        <w:t>potvrd</w:t>
      </w:r>
      <w:r w:rsidR="001E79D4" w:rsidRPr="000D5535">
        <w:rPr>
          <w:rFonts w:ascii="New Times Roman" w:hAnsi="New Times Roman"/>
          <w:sz w:val="24"/>
          <w:szCs w:val="24"/>
          <w:lang w:eastAsia="hr-HR"/>
        </w:rPr>
        <w:t>e</w:t>
      </w:r>
      <w:r w:rsidRPr="000D5535">
        <w:rPr>
          <w:rFonts w:ascii="New Times Roman" w:hAnsi="New Times Roman"/>
          <w:sz w:val="24"/>
          <w:szCs w:val="24"/>
          <w:lang w:eastAsia="hr-HR"/>
        </w:rPr>
        <w:t xml:space="preserve"> Porezne uprave o stanju duga po osnovi javnih davanja o kojima službenu evidenciju </w:t>
      </w:r>
      <w:r w:rsidR="001E79D4" w:rsidRPr="000D5535">
        <w:rPr>
          <w:rFonts w:ascii="New Times Roman" w:hAnsi="New Times Roman"/>
          <w:sz w:val="24"/>
          <w:szCs w:val="24"/>
          <w:lang w:eastAsia="hr-HR"/>
        </w:rPr>
        <w:t>vodi Porezna uprava,</w:t>
      </w:r>
      <w:r w:rsidRPr="000D5535">
        <w:rPr>
          <w:rFonts w:ascii="New Times Roman" w:hAnsi="New Times Roman"/>
          <w:sz w:val="24"/>
          <w:szCs w:val="24"/>
          <w:lang w:eastAsia="hr-HR"/>
        </w:rPr>
        <w:t xml:space="preserve"> ne starij</w:t>
      </w:r>
      <w:r w:rsidR="001E79D4" w:rsidRPr="000D5535">
        <w:rPr>
          <w:rFonts w:ascii="New Times Roman" w:hAnsi="New Times Roman"/>
          <w:sz w:val="24"/>
          <w:szCs w:val="24"/>
          <w:lang w:eastAsia="hr-HR"/>
        </w:rPr>
        <w:t>u</w:t>
      </w:r>
      <w:r w:rsidRPr="000D5535">
        <w:rPr>
          <w:rFonts w:ascii="New Times Roman" w:hAnsi="New Times Roman"/>
          <w:sz w:val="24"/>
          <w:szCs w:val="24"/>
          <w:lang w:eastAsia="hr-HR"/>
        </w:rPr>
        <w:t xml:space="preserve"> od 30 dana od objave javnog natječaja;</w:t>
      </w:r>
    </w:p>
    <w:p w:rsidR="001E79D4" w:rsidRPr="000D5535" w:rsidRDefault="001E79D4"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izvornik ili ovjerenu presliku uvjerenja Općinskog kaznenog suda da se protiv udruge ne vodi kazneni postupak, ne stariju od 6 mjeseci od objave javnog natječaja;</w:t>
      </w:r>
    </w:p>
    <w:p w:rsidR="001E79D4" w:rsidRPr="000D5535" w:rsidRDefault="001E79D4"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lastRenderedPageBreak/>
        <w:t>- izvornik ili ovjerenu presliku uvjerenja Općinskog kaznenog suda da se protiv osobe ovlaštene za zastupanje udruge ne vodi kazneni postupak, ne stariju od 6 mjeseci od objave javnog natječaja;</w:t>
      </w:r>
    </w:p>
    <w:p w:rsidR="00B94F2B" w:rsidRPr="000D5535" w:rsidRDefault="00B94F2B"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xml:space="preserve">- presliku financijskog izvješća za prethodnu godinu (za obveznike dvojnog </w:t>
      </w:r>
      <w:r w:rsidR="004E16B8" w:rsidRPr="000D5535">
        <w:rPr>
          <w:rFonts w:ascii="New Times Roman" w:hAnsi="New Times Roman"/>
          <w:sz w:val="24"/>
          <w:szCs w:val="24"/>
          <w:lang w:eastAsia="hr-HR"/>
        </w:rPr>
        <w:t xml:space="preserve">i jednostavnog knjigovodstva) </w:t>
      </w:r>
      <w:r w:rsidRPr="000D5535">
        <w:rPr>
          <w:rFonts w:ascii="New Times Roman" w:hAnsi="New Times Roman"/>
          <w:sz w:val="24"/>
          <w:szCs w:val="24"/>
          <w:lang w:eastAsia="hr-HR"/>
        </w:rPr>
        <w:t>s pečato</w:t>
      </w:r>
      <w:r w:rsidR="004E16B8" w:rsidRPr="000D5535">
        <w:rPr>
          <w:rFonts w:ascii="New Times Roman" w:hAnsi="New Times Roman"/>
          <w:sz w:val="24"/>
          <w:szCs w:val="24"/>
          <w:lang w:eastAsia="hr-HR"/>
        </w:rPr>
        <w:t>m o zaprimanju nadležnog tijela;</w:t>
      </w:r>
    </w:p>
    <w:p w:rsidR="00B94F2B" w:rsidRPr="000D5535" w:rsidRDefault="004E16B8"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popis zaposlenih osoba u udruzi ili popis voditelja projekata, njihovo zvanje, naziv radnog mjesta i sažetak opisa poslova;</w:t>
      </w:r>
    </w:p>
    <w:p w:rsidR="004E16B8" w:rsidRPr="000D5535" w:rsidRDefault="004E16B8"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na Obrascu prijave na javni natječaj naveden popis aktivnosti koje će se provoditi u prostoru za provođenje kojih je udruga registrirana;</w:t>
      </w:r>
    </w:p>
    <w:p w:rsidR="004E16B8" w:rsidRPr="000D5535" w:rsidRDefault="00B94F2B"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xml:space="preserve">- </w:t>
      </w:r>
      <w:r w:rsidR="004E16B8" w:rsidRPr="000D5535">
        <w:rPr>
          <w:rFonts w:ascii="New Times Roman" w:hAnsi="New Times Roman"/>
          <w:sz w:val="24"/>
          <w:szCs w:val="24"/>
          <w:lang w:eastAsia="hr-HR"/>
        </w:rPr>
        <w:t>ukoliko udruga-prijavitelj namjerava prostor koristiti u suradnji/partnerstvu sa drugom/drugim udrugama, mora dostaviti</w:t>
      </w:r>
      <w:r w:rsidR="009D6BAF" w:rsidRPr="000D5535">
        <w:rPr>
          <w:rFonts w:ascii="New Times Roman" w:hAnsi="New Times Roman"/>
          <w:sz w:val="24"/>
          <w:szCs w:val="24"/>
          <w:lang w:eastAsia="hr-HR"/>
        </w:rPr>
        <w:t xml:space="preserve"> </w:t>
      </w:r>
      <w:r w:rsidR="004E16B8" w:rsidRPr="000D5535">
        <w:rPr>
          <w:rFonts w:ascii="New Times Roman" w:hAnsi="New Times Roman"/>
          <w:sz w:val="24"/>
          <w:szCs w:val="24"/>
          <w:lang w:eastAsia="hr-HR"/>
        </w:rPr>
        <w:t>obrazac izjave o postojanju partnerskog odnosa dužeg od jedne godine na kojem su javnobilježnički ovjereni potpisi osoba ovlaštenih za zastupanje udru</w:t>
      </w:r>
      <w:r w:rsidR="00C21B18" w:rsidRPr="000D5535">
        <w:rPr>
          <w:rFonts w:ascii="New Times Roman" w:hAnsi="New Times Roman"/>
          <w:sz w:val="24"/>
          <w:szCs w:val="24"/>
          <w:lang w:eastAsia="hr-HR"/>
        </w:rPr>
        <w:t>ge-prijavitelja i svih partnera,</w:t>
      </w:r>
      <w:r w:rsidR="009D6BAF" w:rsidRPr="000D5535">
        <w:rPr>
          <w:rFonts w:ascii="New Times Roman" w:hAnsi="New Times Roman"/>
          <w:color w:val="FF0000"/>
          <w:sz w:val="24"/>
          <w:szCs w:val="24"/>
          <w:lang w:eastAsia="hr-HR"/>
        </w:rPr>
        <w:t xml:space="preserve"> </w:t>
      </w:r>
      <w:r w:rsidR="004E16B8" w:rsidRPr="000D5535">
        <w:rPr>
          <w:rFonts w:ascii="New Times Roman" w:hAnsi="New Times Roman"/>
          <w:sz w:val="24"/>
          <w:szCs w:val="24"/>
          <w:lang w:eastAsia="hr-HR"/>
        </w:rPr>
        <w:t>a za suradničku/partnersku udrugu mora dostaviti dokumentaciju navedenu u alineji 1., 2., 4., 5., 6., 7. i 8. ove točke;</w:t>
      </w:r>
    </w:p>
    <w:p w:rsidR="00B94F2B" w:rsidRPr="000D5535" w:rsidRDefault="00B94F2B" w:rsidP="00B94F2B">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xml:space="preserve">- druge dokaze i dokumentaciju </w:t>
      </w:r>
      <w:r w:rsidR="004E16B8" w:rsidRPr="000D5535">
        <w:rPr>
          <w:rFonts w:ascii="New Times Roman" w:hAnsi="New Times Roman"/>
          <w:sz w:val="24"/>
          <w:szCs w:val="24"/>
          <w:lang w:eastAsia="hr-HR"/>
        </w:rPr>
        <w:t>o navodima iz prijave udruge</w:t>
      </w:r>
      <w:r w:rsidRPr="000D5535">
        <w:rPr>
          <w:rFonts w:ascii="New Times Roman" w:hAnsi="New Times Roman"/>
          <w:sz w:val="24"/>
          <w:szCs w:val="24"/>
          <w:lang w:eastAsia="hr-HR"/>
        </w:rPr>
        <w:t>.</w:t>
      </w:r>
    </w:p>
    <w:p w:rsidR="00B94F2B" w:rsidRPr="000D5535" w:rsidRDefault="00B94F2B" w:rsidP="00B94F2B">
      <w:pPr>
        <w:spacing w:after="0" w:line="240" w:lineRule="auto"/>
        <w:jc w:val="both"/>
        <w:rPr>
          <w:rFonts w:ascii="New Times Roman" w:hAnsi="New Times Roman"/>
          <w:sz w:val="24"/>
          <w:szCs w:val="24"/>
        </w:rPr>
      </w:pPr>
      <w:r w:rsidRPr="000D5535">
        <w:rPr>
          <w:rFonts w:ascii="New Times Roman" w:hAnsi="New Times Roman"/>
          <w:sz w:val="24"/>
          <w:szCs w:val="24"/>
        </w:rPr>
        <w:t xml:space="preserve">Prijava se podnosi isključivo na Obrascu prijave na javni natječaj koji je sastavni dio natječajne dokumentacije. Obrazac prijave sadrži osnovne podatke o prijavitelju s opisom dosadašnjeg rada i djelovanja te planom aktivnosti u predstojećem razdoblju i sadrži popis dokumenata koji moraju biti priloženi uz prijavu. </w:t>
      </w:r>
    </w:p>
    <w:p w:rsidR="00B94F2B" w:rsidRPr="000D5535" w:rsidRDefault="00B94F2B" w:rsidP="00362A8B">
      <w:pPr>
        <w:adjustRightInd w:val="0"/>
        <w:spacing w:after="0" w:line="240" w:lineRule="auto"/>
        <w:rPr>
          <w:rFonts w:ascii="New Times Roman" w:hAnsi="New Times Roman"/>
          <w:sz w:val="24"/>
          <w:szCs w:val="24"/>
        </w:rPr>
      </w:pPr>
    </w:p>
    <w:p w:rsidR="00362A8B" w:rsidRPr="000D5535" w:rsidRDefault="001E79D4" w:rsidP="00A73EFF">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6</w:t>
      </w:r>
      <w:r w:rsidR="00B94F2B" w:rsidRPr="000D5535">
        <w:rPr>
          <w:rFonts w:ascii="New Times Roman" w:hAnsi="New Times Roman"/>
          <w:sz w:val="24"/>
          <w:szCs w:val="24"/>
          <w:lang w:eastAsia="hr-HR"/>
        </w:rPr>
        <w:t xml:space="preserve">. </w:t>
      </w:r>
      <w:r w:rsidR="00A73EFF" w:rsidRPr="000D5535">
        <w:rPr>
          <w:rFonts w:ascii="New Times Roman" w:hAnsi="New Times Roman"/>
          <w:sz w:val="24"/>
          <w:szCs w:val="24"/>
          <w:lang w:eastAsia="hr-HR"/>
        </w:rPr>
        <w:t xml:space="preserve">Za korištenje jednog prostora može se prijaviti više udruga koje ga planiraju koristiti zajednički. Prijavu podnosi samo jedna od udruga koja smatra da na javnom natječaju može ostvariti najveći broj bodova sukladno kriterijima i mjerilima iz točke </w:t>
      </w:r>
      <w:r w:rsidR="004E16B8" w:rsidRPr="000D5535">
        <w:rPr>
          <w:rFonts w:ascii="New Times Roman" w:hAnsi="New Times Roman"/>
          <w:sz w:val="24"/>
          <w:szCs w:val="24"/>
          <w:lang w:eastAsia="hr-HR"/>
        </w:rPr>
        <w:t>1</w:t>
      </w:r>
      <w:r w:rsidR="005F3258" w:rsidRPr="000D5535">
        <w:rPr>
          <w:rFonts w:ascii="New Times Roman" w:hAnsi="New Times Roman"/>
          <w:sz w:val="24"/>
          <w:szCs w:val="24"/>
          <w:lang w:eastAsia="hr-HR"/>
        </w:rPr>
        <w:t>2</w:t>
      </w:r>
      <w:r w:rsidR="00A73EFF" w:rsidRPr="000D5535">
        <w:rPr>
          <w:rFonts w:ascii="New Times Roman" w:hAnsi="New Times Roman"/>
          <w:sz w:val="24"/>
          <w:szCs w:val="24"/>
          <w:lang w:eastAsia="hr-HR"/>
        </w:rPr>
        <w:t>. ovog natječaja.</w:t>
      </w:r>
    </w:p>
    <w:p w:rsidR="004E16B8" w:rsidRPr="000D5535" w:rsidRDefault="004E16B8" w:rsidP="00A73EFF">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Partnerski odnos mora postojati duže od jedne godine prije raspisivanja natječaja.</w:t>
      </w:r>
    </w:p>
    <w:p w:rsidR="00C21B18" w:rsidRPr="000D5535" w:rsidRDefault="00C21B18" w:rsidP="00A73EFF">
      <w:pPr>
        <w:adjustRightInd w:val="0"/>
        <w:spacing w:after="0" w:line="240" w:lineRule="auto"/>
        <w:jc w:val="both"/>
        <w:rPr>
          <w:rFonts w:ascii="New Times Roman" w:hAnsi="New Times Roman"/>
          <w:sz w:val="24"/>
          <w:szCs w:val="24"/>
          <w:lang w:eastAsia="hr-HR"/>
        </w:rPr>
      </w:pPr>
    </w:p>
    <w:p w:rsidR="00A73EFF" w:rsidRDefault="00A73EFF" w:rsidP="00A73EFF">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xml:space="preserve">Namjera korištenja prostora u suradnji/partnerstvu sa ostalim udrugama potvrđuje se izjavom koja se prilaže uz prijavu za dodjelu prostora, </w:t>
      </w:r>
      <w:r w:rsidR="00230F78" w:rsidRPr="000D5535">
        <w:rPr>
          <w:rFonts w:ascii="New Times Roman" w:hAnsi="New Times Roman"/>
          <w:sz w:val="24"/>
          <w:szCs w:val="24"/>
          <w:lang w:eastAsia="hr-HR"/>
        </w:rPr>
        <w:t xml:space="preserve">na kojoj su javnobilježnički ovjereni potpisi osobe ovlaštene za zastupanje udruge-prijavitelja i svih partnera, a </w:t>
      </w:r>
      <w:r w:rsidRPr="000D5535">
        <w:rPr>
          <w:rFonts w:ascii="New Times Roman" w:hAnsi="New Times Roman"/>
          <w:sz w:val="24"/>
          <w:szCs w:val="24"/>
          <w:lang w:eastAsia="hr-HR"/>
        </w:rPr>
        <w:t>koja izjava je sastavni dio natječajne dokumentacije.</w:t>
      </w:r>
    </w:p>
    <w:p w:rsidR="004814D4" w:rsidRPr="000D5535" w:rsidRDefault="004814D4" w:rsidP="00A73EFF">
      <w:pPr>
        <w:adjustRightInd w:val="0"/>
        <w:spacing w:after="0" w:line="240" w:lineRule="auto"/>
        <w:jc w:val="both"/>
        <w:rPr>
          <w:rFonts w:ascii="New Times Roman" w:hAnsi="New Times Roman"/>
          <w:sz w:val="24"/>
          <w:szCs w:val="24"/>
          <w:lang w:eastAsia="hr-HR"/>
        </w:rPr>
      </w:pPr>
    </w:p>
    <w:p w:rsidR="00965B3D" w:rsidRDefault="004E16B8" w:rsidP="00965B3D">
      <w:pPr>
        <w:spacing w:after="100" w:afterAutospacing="1" w:line="240" w:lineRule="auto"/>
        <w:jc w:val="both"/>
        <w:rPr>
          <w:rFonts w:ascii="New Times Roman" w:eastAsia="Arial" w:hAnsi="New Times Roman" w:cs="Arial"/>
          <w:sz w:val="24"/>
          <w:szCs w:val="24"/>
        </w:rPr>
      </w:pPr>
      <w:r w:rsidRPr="000D5535">
        <w:rPr>
          <w:rFonts w:ascii="New Times Roman" w:hAnsi="New Times Roman"/>
          <w:sz w:val="24"/>
          <w:szCs w:val="24"/>
          <w:lang w:eastAsia="hr-HR"/>
        </w:rPr>
        <w:t>7</w:t>
      </w:r>
      <w:r w:rsidR="00A73EFF" w:rsidRPr="000D5535">
        <w:rPr>
          <w:rFonts w:ascii="New Times Roman" w:hAnsi="New Times Roman"/>
          <w:sz w:val="24"/>
          <w:szCs w:val="24"/>
          <w:lang w:eastAsia="hr-HR"/>
        </w:rPr>
        <w:t xml:space="preserve">. Pisane prijave </w:t>
      </w:r>
      <w:r w:rsidR="008F531D" w:rsidRPr="000D5535">
        <w:rPr>
          <w:rFonts w:ascii="New Times Roman" w:hAnsi="New Times Roman"/>
          <w:sz w:val="24"/>
          <w:szCs w:val="24"/>
          <w:lang w:eastAsia="hr-HR"/>
        </w:rPr>
        <w:t xml:space="preserve">na ovaj natječaj </w:t>
      </w:r>
      <w:r w:rsidR="00A73EFF" w:rsidRPr="000D5535">
        <w:rPr>
          <w:rFonts w:ascii="New Times Roman" w:hAnsi="New Times Roman"/>
          <w:sz w:val="24"/>
          <w:szCs w:val="24"/>
          <w:lang w:eastAsia="hr-HR"/>
        </w:rPr>
        <w:t xml:space="preserve">podnose se </w:t>
      </w:r>
      <w:r w:rsidR="00965B3D">
        <w:rPr>
          <w:rFonts w:ascii="New Times Roman" w:hAnsi="New Times Roman"/>
          <w:sz w:val="24"/>
          <w:szCs w:val="24"/>
          <w:lang w:eastAsia="hr-HR"/>
        </w:rPr>
        <w:t>u zatvorenoj omotnici na adresu</w:t>
      </w:r>
      <w:r w:rsidR="00965B3D">
        <w:rPr>
          <w:rFonts w:ascii="New Times Roman" w:eastAsia="Arial" w:hAnsi="New Times Roman" w:cs="Arial"/>
          <w:sz w:val="24"/>
          <w:szCs w:val="24"/>
        </w:rPr>
        <w:t>:</w:t>
      </w:r>
    </w:p>
    <w:p w:rsidR="00A73EFF" w:rsidRPr="000D5535" w:rsidRDefault="008F531D" w:rsidP="00A73EFF">
      <w:pPr>
        <w:spacing w:after="0" w:line="240" w:lineRule="auto"/>
        <w:jc w:val="center"/>
        <w:rPr>
          <w:rFonts w:ascii="New Times Roman" w:eastAsia="Arial" w:hAnsi="New Times Roman" w:cs="Arial"/>
          <w:sz w:val="24"/>
          <w:szCs w:val="24"/>
        </w:rPr>
      </w:pPr>
      <w:r w:rsidRPr="000D5535">
        <w:rPr>
          <w:rFonts w:ascii="New Times Roman" w:eastAsia="Arial" w:hAnsi="New Times Roman" w:cs="Arial"/>
          <w:sz w:val="24"/>
          <w:szCs w:val="24"/>
        </w:rPr>
        <w:t>UPRAVLJANJE SPORTSKIM OBJEKTIMA</w:t>
      </w:r>
    </w:p>
    <w:p w:rsidR="008F531D" w:rsidRPr="000D5535" w:rsidRDefault="008F531D" w:rsidP="00A73EFF">
      <w:pPr>
        <w:spacing w:after="0" w:line="240" w:lineRule="auto"/>
        <w:jc w:val="center"/>
        <w:rPr>
          <w:rFonts w:ascii="New Times Roman" w:eastAsia="Arial" w:hAnsi="New Times Roman" w:cs="Arial"/>
          <w:sz w:val="24"/>
          <w:szCs w:val="24"/>
        </w:rPr>
      </w:pPr>
      <w:r w:rsidRPr="000D5535">
        <w:rPr>
          <w:rFonts w:ascii="New Times Roman" w:eastAsia="Arial" w:hAnsi="New Times Roman" w:cs="Arial"/>
          <w:sz w:val="24"/>
          <w:szCs w:val="24"/>
        </w:rPr>
        <w:t>POVJERENSTVO ZA DODJELU PROSTORA UDRUGAMA</w:t>
      </w:r>
    </w:p>
    <w:p w:rsidR="008F531D" w:rsidRPr="000D5535" w:rsidRDefault="00A73EFF" w:rsidP="00A73EFF">
      <w:pPr>
        <w:spacing w:after="0" w:line="240" w:lineRule="auto"/>
        <w:jc w:val="center"/>
        <w:rPr>
          <w:rFonts w:ascii="New Times Roman" w:eastAsia="Arial" w:hAnsi="New Times Roman" w:cs="Arial"/>
          <w:sz w:val="24"/>
          <w:szCs w:val="24"/>
        </w:rPr>
      </w:pPr>
      <w:r w:rsidRPr="000D5535">
        <w:rPr>
          <w:rFonts w:ascii="New Times Roman" w:eastAsia="Arial" w:hAnsi="New Times Roman" w:cs="Arial"/>
          <w:sz w:val="24"/>
          <w:szCs w:val="24"/>
        </w:rPr>
        <w:t>Trg Krešimira Ćosića 11, Zagreb</w:t>
      </w:r>
    </w:p>
    <w:p w:rsidR="008F531D" w:rsidRPr="000D5535" w:rsidRDefault="008F531D" w:rsidP="00A73EFF">
      <w:pPr>
        <w:spacing w:after="0" w:line="240" w:lineRule="auto"/>
        <w:jc w:val="center"/>
        <w:rPr>
          <w:rFonts w:ascii="New Times Roman" w:eastAsia="Arial" w:hAnsi="New Times Roman" w:cs="Arial"/>
          <w:sz w:val="24"/>
          <w:szCs w:val="24"/>
        </w:rPr>
      </w:pPr>
    </w:p>
    <w:p w:rsidR="00A73EFF" w:rsidRPr="000D5535" w:rsidRDefault="00A73EFF" w:rsidP="00A73EFF">
      <w:pPr>
        <w:spacing w:after="0" w:line="240" w:lineRule="auto"/>
        <w:jc w:val="center"/>
        <w:rPr>
          <w:rFonts w:ascii="New Times Roman" w:eastAsia="Arial" w:hAnsi="New Times Roman" w:cs="Arial"/>
          <w:i/>
          <w:sz w:val="24"/>
          <w:szCs w:val="24"/>
        </w:rPr>
      </w:pPr>
      <w:r w:rsidRPr="000D5535">
        <w:rPr>
          <w:rFonts w:ascii="New Times Roman" w:eastAsia="Arial" w:hAnsi="New Times Roman" w:cs="Arial"/>
          <w:i/>
          <w:sz w:val="24"/>
          <w:szCs w:val="24"/>
        </w:rPr>
        <w:t>s obveznom naznakom</w:t>
      </w:r>
    </w:p>
    <w:p w:rsidR="00A73EFF" w:rsidRPr="000D5535" w:rsidRDefault="00A73EFF" w:rsidP="00A73EFF">
      <w:pPr>
        <w:spacing w:after="0" w:line="240" w:lineRule="auto"/>
        <w:jc w:val="center"/>
        <w:rPr>
          <w:rFonts w:ascii="New Times Roman" w:eastAsia="Arial" w:hAnsi="New Times Roman" w:cs="Arial"/>
          <w:sz w:val="24"/>
          <w:szCs w:val="24"/>
        </w:rPr>
      </w:pPr>
    </w:p>
    <w:p w:rsidR="00A73EFF" w:rsidRPr="000D5535" w:rsidRDefault="00A73EFF" w:rsidP="00A73EFF">
      <w:pPr>
        <w:spacing w:after="0" w:line="240" w:lineRule="auto"/>
        <w:jc w:val="center"/>
        <w:rPr>
          <w:rFonts w:ascii="New Times Roman" w:eastAsia="Arial" w:hAnsi="New Times Roman" w:cs="Arial"/>
          <w:b/>
          <w:sz w:val="24"/>
          <w:szCs w:val="24"/>
        </w:rPr>
      </w:pPr>
      <w:r w:rsidRPr="000D5535">
        <w:rPr>
          <w:rFonts w:ascii="New Times Roman" w:eastAsia="Arial" w:hAnsi="New Times Roman" w:cs="Arial"/>
          <w:b/>
          <w:sz w:val="24"/>
          <w:szCs w:val="24"/>
        </w:rPr>
        <w:t>“JAVNI NATJEČAJ ZA DODJELU PROSTORA UDRUGAMA   -   NE OTVARATI”</w:t>
      </w:r>
    </w:p>
    <w:p w:rsidR="00A73EFF" w:rsidRPr="000D5535" w:rsidRDefault="00A73EFF" w:rsidP="00A73EFF">
      <w:pPr>
        <w:adjustRightInd w:val="0"/>
        <w:spacing w:after="0" w:line="240" w:lineRule="auto"/>
        <w:jc w:val="both"/>
        <w:rPr>
          <w:rFonts w:ascii="New Times Roman" w:hAnsi="New Times Roman"/>
          <w:sz w:val="24"/>
          <w:szCs w:val="24"/>
          <w:lang w:eastAsia="hr-HR"/>
        </w:rPr>
      </w:pPr>
    </w:p>
    <w:p w:rsidR="008F531D" w:rsidRPr="000D5535" w:rsidRDefault="008F531D" w:rsidP="008F531D">
      <w:pPr>
        <w:spacing w:after="0" w:line="240" w:lineRule="auto"/>
        <w:jc w:val="both"/>
        <w:rPr>
          <w:rFonts w:ascii="New Times Roman" w:eastAsia="Arial" w:hAnsi="New Times Roman" w:cs="Arial"/>
          <w:sz w:val="24"/>
          <w:szCs w:val="24"/>
        </w:rPr>
      </w:pPr>
      <w:r w:rsidRPr="000D5535">
        <w:rPr>
          <w:rFonts w:ascii="New Times Roman" w:hAnsi="New Times Roman"/>
          <w:sz w:val="24"/>
          <w:szCs w:val="24"/>
          <w:lang w:eastAsia="hr-HR"/>
        </w:rPr>
        <w:t xml:space="preserve">Prijave se ponose preporučenom pošiljkom ili neposrednom predajom u urudžbeni zapisnik Ustanove, Dom sportova, Zagreb, </w:t>
      </w:r>
      <w:r w:rsidRPr="000D5535">
        <w:rPr>
          <w:rFonts w:ascii="New Times Roman" w:eastAsia="Arial" w:hAnsi="New Times Roman" w:cs="Arial"/>
          <w:sz w:val="24"/>
          <w:szCs w:val="24"/>
        </w:rPr>
        <w:t>Trg Krešimira Ćosića 11, 2. kat, radnim danom od 8,00 do 15,30 sati.</w:t>
      </w:r>
    </w:p>
    <w:p w:rsidR="008F531D" w:rsidRPr="000D5535" w:rsidRDefault="008F531D" w:rsidP="00A73EFF">
      <w:pPr>
        <w:adjustRightInd w:val="0"/>
        <w:spacing w:after="0" w:line="240" w:lineRule="auto"/>
        <w:jc w:val="both"/>
        <w:rPr>
          <w:rFonts w:ascii="New Times Roman" w:hAnsi="New Times Roman"/>
          <w:sz w:val="24"/>
          <w:szCs w:val="24"/>
          <w:lang w:eastAsia="hr-HR"/>
        </w:rPr>
      </w:pPr>
    </w:p>
    <w:p w:rsidR="00A73EFF" w:rsidRPr="00147EC6" w:rsidRDefault="00A73EFF" w:rsidP="00A73EFF">
      <w:pPr>
        <w:adjustRightInd w:val="0"/>
        <w:spacing w:after="0" w:line="240" w:lineRule="auto"/>
        <w:jc w:val="both"/>
        <w:rPr>
          <w:rFonts w:ascii="New Times Roman" w:hAnsi="New Times Roman"/>
          <w:b/>
          <w:color w:val="FF0000"/>
          <w:sz w:val="24"/>
          <w:szCs w:val="24"/>
          <w:lang w:eastAsia="hr-HR"/>
        </w:rPr>
      </w:pPr>
      <w:r w:rsidRPr="000D5535">
        <w:rPr>
          <w:rFonts w:ascii="New Times Roman" w:hAnsi="New Times Roman"/>
          <w:sz w:val="24"/>
          <w:szCs w:val="24"/>
          <w:lang w:eastAsia="hr-HR"/>
        </w:rPr>
        <w:t>Krajnji</w:t>
      </w:r>
      <w:r w:rsidR="008A727A" w:rsidRPr="000D5535">
        <w:rPr>
          <w:rFonts w:ascii="New Times Roman" w:hAnsi="New Times Roman"/>
          <w:sz w:val="24"/>
          <w:szCs w:val="24"/>
          <w:lang w:eastAsia="hr-HR"/>
        </w:rPr>
        <w:t xml:space="preserve"> rok za podnošenje </w:t>
      </w:r>
      <w:r w:rsidR="008A727A" w:rsidRPr="003005BF">
        <w:rPr>
          <w:rFonts w:ascii="New Times Roman" w:hAnsi="New Times Roman"/>
          <w:sz w:val="24"/>
          <w:szCs w:val="24"/>
          <w:lang w:eastAsia="hr-HR"/>
        </w:rPr>
        <w:t xml:space="preserve">prijava </w:t>
      </w:r>
      <w:r w:rsidR="008A727A" w:rsidRPr="003005BF">
        <w:rPr>
          <w:rFonts w:ascii="New Times Roman" w:hAnsi="New Times Roman"/>
          <w:sz w:val="24"/>
          <w:szCs w:val="24"/>
          <w:u w:val="single"/>
          <w:lang w:eastAsia="hr-HR"/>
        </w:rPr>
        <w:t xml:space="preserve">je </w:t>
      </w:r>
      <w:r w:rsidR="003005BF" w:rsidRPr="003005BF">
        <w:rPr>
          <w:rFonts w:ascii="New Times Roman" w:hAnsi="New Times Roman"/>
          <w:sz w:val="24"/>
          <w:szCs w:val="24"/>
          <w:u w:val="single"/>
          <w:lang w:eastAsia="hr-HR"/>
        </w:rPr>
        <w:t>04.04.2019</w:t>
      </w:r>
      <w:r w:rsidR="00147EC6" w:rsidRPr="003005BF">
        <w:rPr>
          <w:rFonts w:ascii="New Times Roman" w:hAnsi="New Times Roman"/>
          <w:sz w:val="24"/>
          <w:szCs w:val="24"/>
          <w:u w:val="single"/>
          <w:lang w:eastAsia="hr-HR"/>
        </w:rPr>
        <w:t>.</w:t>
      </w:r>
      <w:r w:rsidR="00147EC6" w:rsidRPr="00147EC6">
        <w:rPr>
          <w:rFonts w:ascii="New Times Roman" w:hAnsi="New Times Roman"/>
          <w:color w:val="FF0000"/>
          <w:sz w:val="24"/>
          <w:szCs w:val="24"/>
          <w:lang w:eastAsia="hr-HR"/>
        </w:rPr>
        <w:t xml:space="preserve"> </w:t>
      </w:r>
    </w:p>
    <w:p w:rsidR="00A73EFF" w:rsidRPr="000D5535" w:rsidRDefault="00A73EFF" w:rsidP="00A73EFF">
      <w:pPr>
        <w:adjustRightInd w:val="0"/>
        <w:spacing w:after="0" w:line="240" w:lineRule="auto"/>
        <w:jc w:val="both"/>
        <w:rPr>
          <w:rFonts w:ascii="New Times Roman" w:hAnsi="New Times Roman"/>
          <w:sz w:val="24"/>
          <w:szCs w:val="24"/>
          <w:lang w:eastAsia="hr-HR"/>
        </w:rPr>
      </w:pPr>
    </w:p>
    <w:p w:rsidR="00A73EFF" w:rsidRPr="000D5535" w:rsidRDefault="004E16B8" w:rsidP="00A73EFF">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8</w:t>
      </w:r>
      <w:r w:rsidR="00A73EFF" w:rsidRPr="000D5535">
        <w:rPr>
          <w:rFonts w:ascii="New Times Roman" w:hAnsi="New Times Roman"/>
          <w:sz w:val="24"/>
          <w:szCs w:val="24"/>
          <w:lang w:eastAsia="hr-HR"/>
        </w:rPr>
        <w:t>. Obrasci koji su sastavni dio natječajne dokumentacij</w:t>
      </w:r>
      <w:r w:rsidR="008F531D" w:rsidRPr="000D5535">
        <w:rPr>
          <w:rFonts w:ascii="New Times Roman" w:hAnsi="New Times Roman"/>
          <w:sz w:val="24"/>
          <w:szCs w:val="24"/>
          <w:lang w:eastAsia="hr-HR"/>
        </w:rPr>
        <w:t>e mogu se preuzeti sa stranice U</w:t>
      </w:r>
      <w:r w:rsidR="00A73EFF" w:rsidRPr="000D5535">
        <w:rPr>
          <w:rFonts w:ascii="New Times Roman" w:hAnsi="New Times Roman"/>
          <w:sz w:val="24"/>
          <w:szCs w:val="24"/>
          <w:lang w:eastAsia="hr-HR"/>
        </w:rPr>
        <w:t xml:space="preserve">stanove </w:t>
      </w:r>
      <w:hyperlink r:id="rId8" w:history="1">
        <w:r w:rsidR="00A73EFF" w:rsidRPr="000D5535">
          <w:rPr>
            <w:rStyle w:val="Hyperlink"/>
            <w:rFonts w:ascii="New Times Roman" w:hAnsi="New Times Roman"/>
            <w:sz w:val="24"/>
            <w:szCs w:val="24"/>
            <w:lang w:eastAsia="hr-HR"/>
          </w:rPr>
          <w:t>www.sportskiobjekti.hr</w:t>
        </w:r>
      </w:hyperlink>
      <w:r w:rsidR="002A0EBC" w:rsidRPr="000D5535">
        <w:rPr>
          <w:rFonts w:ascii="New Times Roman" w:hAnsi="New Times Roman"/>
          <w:sz w:val="24"/>
          <w:szCs w:val="24"/>
        </w:rPr>
        <w:t>,</w:t>
      </w:r>
      <w:r w:rsidR="00A73EFF" w:rsidRPr="000D5535">
        <w:rPr>
          <w:rFonts w:ascii="New Times Roman" w:hAnsi="New Times Roman"/>
          <w:sz w:val="24"/>
          <w:szCs w:val="24"/>
          <w:lang w:eastAsia="hr-HR"/>
        </w:rPr>
        <w:t xml:space="preserve"> te se popunjavaju na računalu ili pisaćem stroju prema uputi navedenoj u natječajnoj dokumentaciji.</w:t>
      </w:r>
    </w:p>
    <w:p w:rsidR="00641A25" w:rsidRPr="000D5535" w:rsidRDefault="00641A25" w:rsidP="00A73EFF">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lastRenderedPageBreak/>
        <w:t>Prijava u papirnatom obliku sadržava obvezne obrasce vlastoručno potpisane od strane osobe ovlaštene za zastupanje, te ovjerene službenim pečatom udruge.</w:t>
      </w:r>
    </w:p>
    <w:p w:rsidR="00641A25" w:rsidRPr="000D5535" w:rsidRDefault="00641A25" w:rsidP="00A73EFF">
      <w:pPr>
        <w:adjustRightInd w:val="0"/>
        <w:spacing w:after="0" w:line="240" w:lineRule="auto"/>
        <w:jc w:val="both"/>
        <w:rPr>
          <w:rFonts w:ascii="New Times Roman" w:hAnsi="New Times Roman"/>
          <w:sz w:val="24"/>
          <w:szCs w:val="24"/>
          <w:lang w:eastAsia="hr-HR"/>
        </w:rPr>
      </w:pPr>
    </w:p>
    <w:p w:rsidR="00641A25" w:rsidRPr="000D5535" w:rsidRDefault="004E16B8" w:rsidP="00A73EFF">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9</w:t>
      </w:r>
      <w:r w:rsidR="00641A25" w:rsidRPr="000D5535">
        <w:rPr>
          <w:rFonts w:ascii="New Times Roman" w:hAnsi="New Times Roman"/>
          <w:sz w:val="24"/>
          <w:szCs w:val="24"/>
          <w:lang w:eastAsia="hr-HR"/>
        </w:rPr>
        <w:t>. Prijavitelji, čije su prijave podnesene izvan natječajnog roka ili su nepotpune, kao i one koje ne ispunjavaju uvjete iz točke 4. ovoga natječaja, neće biti uvršten</w:t>
      </w:r>
      <w:r w:rsidR="008F531D" w:rsidRPr="000D5535">
        <w:rPr>
          <w:rFonts w:ascii="New Times Roman" w:hAnsi="New Times Roman"/>
          <w:sz w:val="24"/>
          <w:szCs w:val="24"/>
          <w:lang w:eastAsia="hr-HR"/>
        </w:rPr>
        <w:t>i</w:t>
      </w:r>
      <w:r w:rsidR="00641A25" w:rsidRPr="000D5535">
        <w:rPr>
          <w:rFonts w:ascii="New Times Roman" w:hAnsi="New Times Roman"/>
          <w:sz w:val="24"/>
          <w:szCs w:val="24"/>
          <w:lang w:eastAsia="hr-HR"/>
        </w:rPr>
        <w:t xml:space="preserve"> na Prijedlog liste prve</w:t>
      </w:r>
      <w:r w:rsidR="008F531D" w:rsidRPr="000D5535">
        <w:rPr>
          <w:rFonts w:ascii="New Times Roman" w:hAnsi="New Times Roman"/>
          <w:sz w:val="24"/>
          <w:szCs w:val="24"/>
          <w:lang w:eastAsia="hr-HR"/>
        </w:rPr>
        <w:t>nstva.</w:t>
      </w:r>
    </w:p>
    <w:p w:rsidR="008F531D" w:rsidRPr="000D5535" w:rsidRDefault="008F531D" w:rsidP="00A73EFF">
      <w:pPr>
        <w:adjustRightInd w:val="0"/>
        <w:spacing w:after="0" w:line="240" w:lineRule="auto"/>
        <w:jc w:val="both"/>
        <w:rPr>
          <w:rFonts w:ascii="New Times Roman" w:hAnsi="New Times Roman"/>
          <w:sz w:val="24"/>
          <w:szCs w:val="24"/>
          <w:lang w:eastAsia="hr-HR"/>
        </w:rPr>
      </w:pPr>
    </w:p>
    <w:p w:rsidR="008F531D" w:rsidRPr="000D5535" w:rsidRDefault="008F531D" w:rsidP="00A73EFF">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10. Ustanova zadržava pravo na prihvatiti niti jednu prijavu za pojedini prostor oglašen u natječaju.</w:t>
      </w:r>
    </w:p>
    <w:p w:rsidR="008F531D" w:rsidRPr="000D5535" w:rsidRDefault="008F531D" w:rsidP="00A73EFF">
      <w:pPr>
        <w:adjustRightInd w:val="0"/>
        <w:spacing w:after="0" w:line="240" w:lineRule="auto"/>
        <w:jc w:val="both"/>
        <w:rPr>
          <w:rFonts w:ascii="New Times Roman" w:hAnsi="New Times Roman"/>
          <w:sz w:val="24"/>
          <w:szCs w:val="24"/>
          <w:lang w:eastAsia="hr-HR"/>
        </w:rPr>
      </w:pPr>
    </w:p>
    <w:p w:rsidR="008F531D" w:rsidRPr="000D5535" w:rsidRDefault="008F531D" w:rsidP="00A73EFF">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 xml:space="preserve">11. Ako prijavitelj podnosi </w:t>
      </w:r>
      <w:r w:rsidR="005F3258" w:rsidRPr="000D5535">
        <w:rPr>
          <w:rFonts w:ascii="New Times Roman" w:hAnsi="New Times Roman"/>
          <w:sz w:val="24"/>
          <w:szCs w:val="24"/>
          <w:lang w:eastAsia="hr-HR"/>
        </w:rPr>
        <w:t>prijavu za više oglašenih prostora, za svaku je potrebno dati odvojenu prijavu u posebnoj omotnici sa svim prilozima (izvornike ili ovjerene preslike izvornika) koje prijava mora sadržavati.</w:t>
      </w:r>
    </w:p>
    <w:p w:rsidR="00A73EFF" w:rsidRPr="000D5535" w:rsidRDefault="00A73EFF" w:rsidP="00A73EFF">
      <w:pPr>
        <w:adjustRightInd w:val="0"/>
        <w:spacing w:after="0" w:line="240" w:lineRule="auto"/>
        <w:jc w:val="both"/>
        <w:rPr>
          <w:rFonts w:ascii="New Times Roman" w:hAnsi="New Times Roman"/>
          <w:sz w:val="24"/>
          <w:szCs w:val="24"/>
          <w:lang w:eastAsia="hr-HR"/>
        </w:rPr>
      </w:pPr>
    </w:p>
    <w:p w:rsidR="00641A25" w:rsidRPr="000D5535" w:rsidRDefault="004E16B8" w:rsidP="00F17720">
      <w:pPr>
        <w:spacing w:after="0" w:line="240" w:lineRule="auto"/>
        <w:rPr>
          <w:rFonts w:ascii="New Times Roman" w:hAnsi="New Times Roman"/>
          <w:sz w:val="24"/>
          <w:szCs w:val="24"/>
          <w:lang w:eastAsia="hr-HR"/>
        </w:rPr>
      </w:pPr>
      <w:r w:rsidRPr="000D5535">
        <w:rPr>
          <w:rFonts w:ascii="New Times Roman" w:hAnsi="New Times Roman"/>
          <w:sz w:val="24"/>
          <w:szCs w:val="24"/>
          <w:lang w:eastAsia="hr-HR"/>
        </w:rPr>
        <w:t>1</w:t>
      </w:r>
      <w:r w:rsidR="005F3258" w:rsidRPr="000D5535">
        <w:rPr>
          <w:rFonts w:ascii="New Times Roman" w:hAnsi="New Times Roman"/>
          <w:sz w:val="24"/>
          <w:szCs w:val="24"/>
          <w:lang w:eastAsia="hr-HR"/>
        </w:rPr>
        <w:t>2</w:t>
      </w:r>
      <w:r w:rsidR="00641A25" w:rsidRPr="000D5535">
        <w:rPr>
          <w:rFonts w:ascii="New Times Roman" w:hAnsi="New Times Roman"/>
          <w:sz w:val="24"/>
          <w:szCs w:val="24"/>
          <w:lang w:eastAsia="hr-HR"/>
        </w:rPr>
        <w:t>. Kriteriji i mjerila za bodovanje pristiglih prijava</w:t>
      </w:r>
      <w:r w:rsidR="00F17720" w:rsidRPr="000D5535">
        <w:rPr>
          <w:rFonts w:ascii="New Times Roman" w:hAnsi="New Times Roman"/>
          <w:sz w:val="24"/>
          <w:szCs w:val="24"/>
          <w:lang w:eastAsia="hr-HR"/>
        </w:rPr>
        <w:t xml:space="preserve"> na natječaj za određeni prostor</w:t>
      </w:r>
      <w:r w:rsidR="00641A25" w:rsidRPr="000D5535">
        <w:rPr>
          <w:rFonts w:ascii="New Times Roman" w:hAnsi="New Times Roman"/>
          <w:sz w:val="24"/>
          <w:szCs w:val="24"/>
          <w:lang w:eastAsia="hr-HR"/>
        </w:rPr>
        <w:t xml:space="preserve"> su:</w:t>
      </w:r>
    </w:p>
    <w:p w:rsidR="00641A25" w:rsidRPr="000D5535" w:rsidRDefault="00641A25" w:rsidP="00F17720">
      <w:pPr>
        <w:spacing w:after="0" w:line="240" w:lineRule="auto"/>
        <w:ind w:firstLine="709"/>
        <w:rPr>
          <w:rFonts w:ascii="New Times Roman" w:hAnsi="New Times Roman"/>
          <w:b/>
          <w:sz w:val="24"/>
          <w:szCs w:val="24"/>
          <w:lang w:eastAsia="hr-HR"/>
        </w:rPr>
      </w:pPr>
      <w:r w:rsidRPr="000D5535">
        <w:rPr>
          <w:rFonts w:ascii="New Times Roman" w:hAnsi="New Times Roman"/>
          <w:b/>
          <w:sz w:val="24"/>
          <w:szCs w:val="24"/>
          <w:lang w:eastAsia="hr-HR"/>
        </w:rPr>
        <w:t>a) Godine aktivnog djelovanja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za svaku godinu aktivnog djelovanja</w:t>
      </w:r>
      <w:r w:rsidRPr="000D5535">
        <w:rPr>
          <w:rFonts w:ascii="New Times Roman" w:hAnsi="New Times Roman"/>
          <w:sz w:val="24"/>
          <w:szCs w:val="24"/>
          <w:lang w:eastAsia="hr-HR"/>
        </w:rPr>
        <w:tab/>
        <w:t>1 bod</w:t>
      </w:r>
    </w:p>
    <w:p w:rsidR="00641A25" w:rsidRPr="000D5535" w:rsidRDefault="00641A25" w:rsidP="00F17720">
      <w:pPr>
        <w:spacing w:after="0" w:line="240" w:lineRule="auto"/>
        <w:ind w:firstLine="709"/>
        <w:rPr>
          <w:rFonts w:ascii="New Times Roman" w:hAnsi="New Times Roman"/>
          <w:b/>
          <w:sz w:val="24"/>
          <w:szCs w:val="24"/>
          <w:lang w:eastAsia="hr-HR"/>
        </w:rPr>
      </w:pPr>
      <w:r w:rsidRPr="000D5535">
        <w:rPr>
          <w:rFonts w:ascii="New Times Roman" w:hAnsi="New Times Roman"/>
          <w:b/>
          <w:sz w:val="24"/>
          <w:szCs w:val="24"/>
          <w:lang w:eastAsia="hr-HR"/>
        </w:rPr>
        <w:t>b) Broj zaposlenika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do 2</w:t>
      </w:r>
      <w:r w:rsidRPr="000D5535">
        <w:rPr>
          <w:rFonts w:ascii="New Times Roman" w:hAnsi="New Times Roman"/>
          <w:sz w:val="24"/>
          <w:szCs w:val="24"/>
          <w:lang w:eastAsia="hr-HR"/>
        </w:rPr>
        <w:tab/>
        <w:t>1 bod</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od 3 do 6</w:t>
      </w:r>
      <w:r w:rsidRPr="000D5535">
        <w:rPr>
          <w:rFonts w:ascii="New Times Roman" w:hAnsi="New Times Roman"/>
          <w:sz w:val="24"/>
          <w:szCs w:val="24"/>
          <w:lang w:eastAsia="hr-HR"/>
        </w:rPr>
        <w:tab/>
        <w:t>3 boda</w:t>
      </w:r>
    </w:p>
    <w:p w:rsidR="00641A25" w:rsidRPr="000D5535" w:rsidRDefault="008A727A"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- 7 i više</w:t>
      </w:r>
      <w:r w:rsidRPr="000D5535">
        <w:rPr>
          <w:rFonts w:ascii="New Times Roman" w:hAnsi="New Times Roman"/>
          <w:sz w:val="24"/>
          <w:szCs w:val="24"/>
          <w:lang w:eastAsia="hr-HR"/>
        </w:rPr>
        <w:tab/>
        <w:t>5 bodo</w:t>
      </w:r>
      <w:r w:rsidR="00641A25" w:rsidRPr="000D5535">
        <w:rPr>
          <w:rFonts w:ascii="New Times Roman" w:hAnsi="New Times Roman"/>
          <w:sz w:val="24"/>
          <w:szCs w:val="24"/>
          <w:lang w:eastAsia="hr-HR"/>
        </w:rPr>
        <w:t>va</w:t>
      </w:r>
    </w:p>
    <w:p w:rsidR="00641A25" w:rsidRPr="000D5535" w:rsidRDefault="00641A25" w:rsidP="00F17720">
      <w:pPr>
        <w:spacing w:after="0" w:line="240" w:lineRule="auto"/>
        <w:ind w:firstLine="709"/>
        <w:rPr>
          <w:rFonts w:ascii="New Times Roman" w:hAnsi="New Times Roman"/>
          <w:b/>
          <w:sz w:val="24"/>
          <w:szCs w:val="24"/>
          <w:lang w:eastAsia="hr-HR"/>
        </w:rPr>
      </w:pPr>
      <w:r w:rsidRPr="000D5535">
        <w:rPr>
          <w:rFonts w:ascii="New Times Roman" w:hAnsi="New Times Roman"/>
          <w:b/>
          <w:sz w:val="24"/>
          <w:szCs w:val="24"/>
          <w:lang w:eastAsia="hr-HR"/>
        </w:rPr>
        <w:t>c) Broj članova i/ili volontera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do 20</w:t>
      </w:r>
      <w:r w:rsidRPr="000D5535">
        <w:rPr>
          <w:rFonts w:ascii="New Times Roman" w:hAnsi="New Times Roman"/>
          <w:sz w:val="24"/>
          <w:szCs w:val="24"/>
          <w:lang w:eastAsia="hr-HR"/>
        </w:rPr>
        <w:tab/>
        <w:t>1 bod</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od 21 do 50</w:t>
      </w:r>
      <w:r w:rsidRPr="000D5535">
        <w:rPr>
          <w:rFonts w:ascii="New Times Roman" w:hAnsi="New Times Roman"/>
          <w:sz w:val="24"/>
          <w:szCs w:val="24"/>
          <w:lang w:eastAsia="hr-HR"/>
        </w:rPr>
        <w:tab/>
        <w:t>2 boda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od 51 do 100</w:t>
      </w:r>
      <w:r w:rsidRPr="000D5535">
        <w:rPr>
          <w:rFonts w:ascii="New Times Roman" w:hAnsi="New Times Roman"/>
          <w:sz w:val="24"/>
          <w:szCs w:val="24"/>
          <w:lang w:eastAsia="hr-HR"/>
        </w:rPr>
        <w:tab/>
        <w:t>3 boda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više od 100</w:t>
      </w:r>
      <w:r w:rsidRPr="000D5535">
        <w:rPr>
          <w:rFonts w:ascii="New Times Roman" w:hAnsi="New Times Roman"/>
          <w:sz w:val="24"/>
          <w:szCs w:val="24"/>
          <w:lang w:eastAsia="hr-HR"/>
        </w:rPr>
        <w:tab/>
        <w:t>4 boda</w:t>
      </w:r>
    </w:p>
    <w:p w:rsidR="00641A25" w:rsidRPr="000D5535" w:rsidRDefault="00641A25" w:rsidP="00F17720">
      <w:pPr>
        <w:spacing w:after="0" w:line="240" w:lineRule="auto"/>
        <w:ind w:firstLine="709"/>
        <w:rPr>
          <w:rFonts w:ascii="New Times Roman" w:hAnsi="New Times Roman"/>
          <w:b/>
          <w:sz w:val="24"/>
          <w:szCs w:val="24"/>
          <w:lang w:eastAsia="hr-HR"/>
        </w:rPr>
      </w:pPr>
      <w:r w:rsidRPr="000D5535">
        <w:rPr>
          <w:rFonts w:ascii="New Times Roman" w:hAnsi="New Times Roman"/>
          <w:b/>
          <w:sz w:val="24"/>
          <w:szCs w:val="24"/>
          <w:lang w:eastAsia="hr-HR"/>
        </w:rPr>
        <w:t>d) Neposredan rad s korisnicima usluga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rad s ciljanim skupinama do 20 korisnika</w:t>
      </w:r>
      <w:r w:rsidRPr="000D5535">
        <w:rPr>
          <w:rFonts w:ascii="New Times Roman" w:hAnsi="New Times Roman"/>
          <w:sz w:val="24"/>
          <w:szCs w:val="24"/>
          <w:lang w:eastAsia="hr-HR"/>
        </w:rPr>
        <w:tab/>
        <w:t>5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rad s ciljanim skupinama od 21 do 50 korisnika</w:t>
      </w:r>
      <w:r w:rsidRPr="000D5535">
        <w:rPr>
          <w:rFonts w:ascii="New Times Roman" w:hAnsi="New Times Roman"/>
          <w:sz w:val="24"/>
          <w:szCs w:val="24"/>
          <w:lang w:eastAsia="hr-HR"/>
        </w:rPr>
        <w:tab/>
        <w:t>10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rad s ciljanim skupinama iznad 50 korisnika</w:t>
      </w:r>
      <w:r w:rsidRPr="000D5535">
        <w:rPr>
          <w:rFonts w:ascii="New Times Roman" w:hAnsi="New Times Roman"/>
          <w:sz w:val="24"/>
          <w:szCs w:val="24"/>
          <w:lang w:eastAsia="hr-HR"/>
        </w:rPr>
        <w:tab/>
        <w:t>15 bodova</w:t>
      </w:r>
    </w:p>
    <w:p w:rsidR="00641A25" w:rsidRPr="000D5535" w:rsidRDefault="00641A25" w:rsidP="00F17720">
      <w:pPr>
        <w:spacing w:after="0" w:line="240" w:lineRule="auto"/>
        <w:ind w:firstLine="709"/>
        <w:rPr>
          <w:rFonts w:ascii="New Times Roman" w:hAnsi="New Times Roman"/>
          <w:b/>
          <w:sz w:val="24"/>
          <w:szCs w:val="24"/>
          <w:lang w:eastAsia="hr-HR"/>
        </w:rPr>
      </w:pPr>
      <w:r w:rsidRPr="000D5535">
        <w:rPr>
          <w:rFonts w:ascii="New Times Roman" w:hAnsi="New Times Roman"/>
          <w:b/>
          <w:sz w:val="24"/>
          <w:szCs w:val="24"/>
          <w:lang w:eastAsia="hr-HR"/>
        </w:rPr>
        <w:t>e) Ostvarene financijske potpore za projekte/programe</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iz EU fondova</w:t>
      </w:r>
      <w:r w:rsidRPr="000D5535">
        <w:rPr>
          <w:rFonts w:ascii="New Times Roman" w:hAnsi="New Times Roman"/>
          <w:sz w:val="24"/>
          <w:szCs w:val="24"/>
          <w:lang w:eastAsia="hr-HR"/>
        </w:rPr>
        <w:tab/>
        <w:t>6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iz državnog proračuna</w:t>
      </w:r>
      <w:r w:rsidRPr="000D5535">
        <w:rPr>
          <w:rFonts w:ascii="New Times Roman" w:hAnsi="New Times Roman"/>
          <w:sz w:val="24"/>
          <w:szCs w:val="24"/>
          <w:lang w:eastAsia="hr-HR"/>
        </w:rPr>
        <w:tab/>
        <w:t>5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iz proračuna Grada Zagreba</w:t>
      </w:r>
      <w:r w:rsidRPr="000D5535">
        <w:rPr>
          <w:rFonts w:ascii="New Times Roman" w:hAnsi="New Times Roman"/>
          <w:sz w:val="24"/>
          <w:szCs w:val="24"/>
          <w:lang w:eastAsia="hr-HR"/>
        </w:rPr>
        <w:tab/>
        <w:t>4 boda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iz poslovnog sektora</w:t>
      </w:r>
      <w:r w:rsidRPr="000D5535">
        <w:rPr>
          <w:rFonts w:ascii="New Times Roman" w:hAnsi="New Times Roman"/>
          <w:sz w:val="24"/>
          <w:szCs w:val="24"/>
          <w:lang w:eastAsia="hr-HR"/>
        </w:rPr>
        <w:tab/>
        <w:t>3 boda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-od drugog inozemnog javnog ili privatnog donatora</w:t>
      </w:r>
      <w:r w:rsidRPr="000D5535">
        <w:rPr>
          <w:rFonts w:ascii="New Times Roman" w:hAnsi="New Times Roman"/>
          <w:sz w:val="24"/>
          <w:szCs w:val="24"/>
          <w:lang w:eastAsia="hr-HR"/>
        </w:rPr>
        <w:tab/>
        <w:t>2 boda</w:t>
      </w:r>
    </w:p>
    <w:p w:rsidR="00641A25" w:rsidRPr="000D5535" w:rsidRDefault="00641A25" w:rsidP="00F17720">
      <w:pPr>
        <w:spacing w:after="0" w:line="240" w:lineRule="auto"/>
        <w:ind w:firstLine="709"/>
        <w:rPr>
          <w:rFonts w:ascii="New Times Roman" w:hAnsi="New Times Roman"/>
          <w:b/>
          <w:sz w:val="24"/>
          <w:szCs w:val="24"/>
          <w:lang w:eastAsia="hr-HR"/>
        </w:rPr>
      </w:pPr>
      <w:r w:rsidRPr="000D5535">
        <w:rPr>
          <w:rFonts w:ascii="New Times Roman" w:hAnsi="New Times Roman"/>
          <w:b/>
          <w:sz w:val="24"/>
          <w:szCs w:val="24"/>
          <w:lang w:eastAsia="hr-HR"/>
        </w:rPr>
        <w:t>f) Ostvarena priznanja, nagrade, potpore i sl.</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međunarodna</w:t>
      </w:r>
      <w:r w:rsidRPr="000D5535">
        <w:rPr>
          <w:rFonts w:ascii="New Times Roman" w:hAnsi="New Times Roman"/>
          <w:sz w:val="24"/>
          <w:szCs w:val="24"/>
          <w:lang w:eastAsia="hr-HR"/>
        </w:rPr>
        <w:tab/>
        <w:t>10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državna</w:t>
      </w:r>
      <w:r w:rsidRPr="000D5535">
        <w:rPr>
          <w:rFonts w:ascii="New Times Roman" w:hAnsi="New Times Roman"/>
          <w:sz w:val="24"/>
          <w:szCs w:val="24"/>
          <w:lang w:eastAsia="hr-HR"/>
        </w:rPr>
        <w:tab/>
        <w:t>8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Grada Zagreba</w:t>
      </w:r>
      <w:r w:rsidRPr="000D5535">
        <w:rPr>
          <w:rFonts w:ascii="New Times Roman" w:hAnsi="New Times Roman"/>
          <w:sz w:val="24"/>
          <w:szCs w:val="24"/>
          <w:lang w:eastAsia="hr-HR"/>
        </w:rPr>
        <w:tab/>
        <w:t>6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strukovna</w:t>
      </w:r>
      <w:r w:rsidRPr="000D5535">
        <w:rPr>
          <w:rFonts w:ascii="New Times Roman" w:hAnsi="New Times Roman"/>
          <w:sz w:val="24"/>
          <w:szCs w:val="24"/>
          <w:lang w:eastAsia="hr-HR"/>
        </w:rPr>
        <w:tab/>
        <w:t>2 boda</w:t>
      </w:r>
    </w:p>
    <w:p w:rsidR="00641A25" w:rsidRPr="000D5535" w:rsidRDefault="00641A25" w:rsidP="00F17720">
      <w:pPr>
        <w:spacing w:after="0" w:line="240" w:lineRule="auto"/>
        <w:ind w:firstLine="709"/>
        <w:rPr>
          <w:rFonts w:ascii="New Times Roman" w:hAnsi="New Times Roman"/>
          <w:b/>
          <w:sz w:val="24"/>
          <w:szCs w:val="24"/>
          <w:lang w:eastAsia="hr-HR"/>
        </w:rPr>
      </w:pPr>
      <w:r w:rsidRPr="000D5535">
        <w:rPr>
          <w:rFonts w:ascii="New Times Roman" w:hAnsi="New Times Roman"/>
          <w:b/>
          <w:sz w:val="24"/>
          <w:szCs w:val="24"/>
          <w:lang w:eastAsia="hr-HR"/>
        </w:rPr>
        <w:t>g) Projektne aktivnosti</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do 3 održana okrugla stola, vjerska skupa i sl. godišnje</w:t>
      </w:r>
      <w:r w:rsidRPr="000D5535">
        <w:rPr>
          <w:rFonts w:ascii="New Times Roman" w:hAnsi="New Times Roman"/>
          <w:sz w:val="24"/>
          <w:szCs w:val="24"/>
          <w:lang w:eastAsia="hr-HR"/>
        </w:rPr>
        <w:tab/>
        <w:t>2 boda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više od 3 održana okrugla stola, vjerska skupa i sl. godišnje</w:t>
      </w:r>
      <w:r w:rsidRPr="000D5535">
        <w:rPr>
          <w:rFonts w:ascii="New Times Roman" w:hAnsi="New Times Roman"/>
          <w:sz w:val="24"/>
          <w:szCs w:val="24"/>
          <w:lang w:eastAsia="hr-HR"/>
        </w:rPr>
        <w:tab/>
        <w:t>4 boda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do 3 održane konferencije godišnje</w:t>
      </w:r>
      <w:r w:rsidRPr="000D5535">
        <w:rPr>
          <w:rFonts w:ascii="New Times Roman" w:hAnsi="New Times Roman"/>
          <w:sz w:val="24"/>
          <w:szCs w:val="24"/>
          <w:lang w:eastAsia="hr-HR"/>
        </w:rPr>
        <w:tab/>
        <w:t>6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više od 3 održane konferencije godišnje</w:t>
      </w:r>
      <w:r w:rsidRPr="000D5535">
        <w:rPr>
          <w:rFonts w:ascii="New Times Roman" w:hAnsi="New Times Roman"/>
          <w:sz w:val="24"/>
          <w:szCs w:val="24"/>
          <w:lang w:eastAsia="hr-HR"/>
        </w:rPr>
        <w:tab/>
        <w:t>8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xml:space="preserve">- projekti i aktivnosti od posebnog interesa za Grad Zagreb i građane grada Zagreba, ostvareni u posljednje </w:t>
      </w:r>
      <w:r w:rsidRPr="000D5535">
        <w:rPr>
          <w:rFonts w:ascii="New Times Roman" w:hAnsi="New Times Roman"/>
          <w:sz w:val="24"/>
          <w:szCs w:val="24"/>
          <w:lang w:eastAsia="hr-HR"/>
        </w:rPr>
        <w:lastRenderedPageBreak/>
        <w:t>dvije godine, što ih ocjenjuje nadležno gradsko upravno tijelo</w:t>
      </w:r>
      <w:r w:rsidRPr="000D5535">
        <w:rPr>
          <w:rFonts w:ascii="New Times Roman" w:hAnsi="New Times Roman"/>
          <w:sz w:val="24"/>
          <w:szCs w:val="24"/>
          <w:lang w:eastAsia="hr-HR"/>
        </w:rPr>
        <w:tab/>
        <w:t>10 bodova</w:t>
      </w:r>
    </w:p>
    <w:p w:rsidR="00641A25" w:rsidRPr="000D5535" w:rsidRDefault="00641A25" w:rsidP="00F17720">
      <w:pPr>
        <w:spacing w:after="0" w:line="240" w:lineRule="auto"/>
        <w:ind w:left="993" w:hanging="284"/>
        <w:rPr>
          <w:rFonts w:ascii="New Times Roman" w:hAnsi="New Times Roman"/>
          <w:b/>
          <w:sz w:val="24"/>
          <w:szCs w:val="24"/>
          <w:lang w:eastAsia="hr-HR"/>
        </w:rPr>
      </w:pPr>
      <w:r w:rsidRPr="000D5535">
        <w:rPr>
          <w:rFonts w:ascii="New Times Roman" w:hAnsi="New Times Roman"/>
          <w:b/>
          <w:sz w:val="24"/>
          <w:szCs w:val="24"/>
          <w:lang w:eastAsia="hr-HR"/>
        </w:rPr>
        <w:t>h)</w:t>
      </w:r>
      <w:r w:rsidRPr="000D5535">
        <w:rPr>
          <w:rFonts w:ascii="New Times Roman" w:hAnsi="New Times Roman"/>
          <w:b/>
          <w:sz w:val="24"/>
          <w:szCs w:val="24"/>
          <w:lang w:eastAsia="hr-HR"/>
        </w:rPr>
        <w:tab/>
        <w:t>Broj partnerskih organizacija civilnog društva s kojima se planira zajednički koristiti dodijeljeni prostor</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- 1</w:t>
      </w:r>
      <w:r w:rsidRPr="000D5535">
        <w:rPr>
          <w:rFonts w:ascii="New Times Roman" w:hAnsi="New Times Roman"/>
          <w:sz w:val="24"/>
          <w:szCs w:val="24"/>
          <w:lang w:eastAsia="hr-HR"/>
        </w:rPr>
        <w:tab/>
        <w:t>3 boda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- 2</w:t>
      </w:r>
      <w:r w:rsidRPr="000D5535">
        <w:rPr>
          <w:rFonts w:ascii="New Times Roman" w:hAnsi="New Times Roman"/>
          <w:sz w:val="24"/>
          <w:szCs w:val="24"/>
          <w:lang w:eastAsia="hr-HR"/>
        </w:rPr>
        <w:tab/>
        <w:t>5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za svaku partnersku organizaciju iznad dvije dodatno</w:t>
      </w:r>
      <w:r w:rsidRPr="000D5535">
        <w:rPr>
          <w:rFonts w:ascii="New Times Roman" w:hAnsi="New Times Roman"/>
          <w:sz w:val="24"/>
          <w:szCs w:val="24"/>
          <w:lang w:eastAsia="hr-HR"/>
        </w:rPr>
        <w:tab/>
        <w:t>1 bod</w:t>
      </w:r>
    </w:p>
    <w:p w:rsidR="00641A25" w:rsidRPr="000D5535" w:rsidRDefault="00641A25" w:rsidP="00F17720">
      <w:pPr>
        <w:spacing w:after="0" w:line="240" w:lineRule="auto"/>
        <w:ind w:firstLine="709"/>
        <w:rPr>
          <w:rFonts w:ascii="New Times Roman" w:hAnsi="New Times Roman"/>
          <w:b/>
          <w:sz w:val="24"/>
          <w:szCs w:val="24"/>
          <w:lang w:eastAsia="hr-HR"/>
        </w:rPr>
      </w:pPr>
      <w:r w:rsidRPr="000D5535">
        <w:rPr>
          <w:rFonts w:ascii="New Times Roman" w:hAnsi="New Times Roman"/>
          <w:b/>
          <w:sz w:val="24"/>
          <w:szCs w:val="24"/>
          <w:lang w:eastAsia="hr-HR"/>
        </w:rPr>
        <w:t>i) Prethodno korištenje prostora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prethodno uredno korištenje istog gradskog prostora</w:t>
      </w:r>
      <w:r w:rsidRPr="000D5535">
        <w:rPr>
          <w:rFonts w:ascii="New Times Roman" w:hAnsi="New Times Roman"/>
          <w:sz w:val="24"/>
          <w:szCs w:val="24"/>
          <w:lang w:eastAsia="hr-HR"/>
        </w:rPr>
        <w:tab/>
        <w:t>3 boda</w:t>
      </w:r>
    </w:p>
    <w:p w:rsidR="00641A25" w:rsidRPr="000D5535" w:rsidRDefault="00641A25" w:rsidP="00F17720">
      <w:pPr>
        <w:spacing w:after="0" w:line="240" w:lineRule="auto"/>
        <w:ind w:firstLine="709"/>
        <w:rPr>
          <w:rFonts w:ascii="New Times Roman" w:hAnsi="New Times Roman"/>
          <w:b/>
          <w:sz w:val="24"/>
          <w:szCs w:val="24"/>
          <w:lang w:eastAsia="hr-HR"/>
        </w:rPr>
      </w:pPr>
      <w:r w:rsidRPr="000D5535">
        <w:rPr>
          <w:rFonts w:ascii="New Times Roman" w:hAnsi="New Times Roman"/>
          <w:b/>
          <w:sz w:val="24"/>
          <w:szCs w:val="24"/>
          <w:lang w:eastAsia="hr-HR"/>
        </w:rPr>
        <w:t>j) Prethodno ulaganje u prostor uz odobrenje Ustanove</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do 20.000,00 kn</w:t>
      </w:r>
      <w:r w:rsidRPr="000D5535">
        <w:rPr>
          <w:rFonts w:ascii="New Times Roman" w:hAnsi="New Times Roman"/>
          <w:sz w:val="24"/>
          <w:szCs w:val="24"/>
          <w:lang w:eastAsia="hr-HR"/>
        </w:rPr>
        <w:tab/>
        <w:t>3 boda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do 50.000,00 kn</w:t>
      </w:r>
      <w:r w:rsidRPr="000D5535">
        <w:rPr>
          <w:rFonts w:ascii="New Times Roman" w:hAnsi="New Times Roman"/>
          <w:sz w:val="24"/>
          <w:szCs w:val="24"/>
          <w:lang w:eastAsia="hr-HR"/>
        </w:rPr>
        <w:tab/>
        <w:t>5 bodova</w:t>
      </w:r>
    </w:p>
    <w:p w:rsidR="00641A25" w:rsidRPr="000D5535" w:rsidRDefault="00641A25" w:rsidP="00F17720">
      <w:pPr>
        <w:tabs>
          <w:tab w:val="left" w:leader="dot" w:pos="8222"/>
        </w:tabs>
        <w:adjustRightInd w:val="0"/>
        <w:spacing w:after="0" w:line="240" w:lineRule="auto"/>
        <w:ind w:left="1078" w:right="2693" w:hanging="142"/>
        <w:rPr>
          <w:rFonts w:ascii="New Times Roman" w:hAnsi="New Times Roman"/>
          <w:sz w:val="24"/>
          <w:szCs w:val="24"/>
          <w:lang w:eastAsia="hr-HR"/>
        </w:rPr>
      </w:pPr>
      <w:r w:rsidRPr="000D5535">
        <w:rPr>
          <w:rFonts w:ascii="New Times Roman" w:hAnsi="New Times Roman"/>
          <w:sz w:val="24"/>
          <w:szCs w:val="24"/>
          <w:lang w:eastAsia="hr-HR"/>
        </w:rPr>
        <w:t>- više od 50.000,00 kn</w:t>
      </w:r>
      <w:r w:rsidRPr="000D5535">
        <w:rPr>
          <w:rFonts w:ascii="New Times Roman" w:hAnsi="New Times Roman"/>
          <w:sz w:val="24"/>
          <w:szCs w:val="24"/>
          <w:lang w:eastAsia="hr-HR"/>
        </w:rPr>
        <w:tab/>
        <w:t>8 bodova</w:t>
      </w:r>
    </w:p>
    <w:p w:rsidR="000D62F6" w:rsidRPr="000D5535" w:rsidRDefault="000D62F6" w:rsidP="00F17720">
      <w:pPr>
        <w:tabs>
          <w:tab w:val="left" w:leader="dot" w:pos="8222"/>
        </w:tabs>
        <w:adjustRightInd w:val="0"/>
        <w:spacing w:after="0" w:line="240" w:lineRule="auto"/>
        <w:ind w:left="1078" w:right="2693" w:hanging="142"/>
        <w:rPr>
          <w:rFonts w:ascii="New Times Roman" w:hAnsi="New Times Roman"/>
          <w:sz w:val="24"/>
          <w:szCs w:val="24"/>
          <w:lang w:eastAsia="hr-HR"/>
        </w:rPr>
      </w:pPr>
    </w:p>
    <w:p w:rsidR="00641A25" w:rsidRPr="000D5535" w:rsidRDefault="00641A25" w:rsidP="000D62F6">
      <w:pPr>
        <w:spacing w:after="0" w:line="240" w:lineRule="auto"/>
        <w:rPr>
          <w:rFonts w:ascii="New Times Roman" w:hAnsi="New Times Roman"/>
          <w:sz w:val="24"/>
          <w:szCs w:val="24"/>
          <w:lang w:eastAsia="hr-HR"/>
        </w:rPr>
      </w:pPr>
      <w:r w:rsidRPr="000D5535">
        <w:rPr>
          <w:rFonts w:ascii="New Times Roman" w:hAnsi="New Times Roman"/>
          <w:sz w:val="24"/>
          <w:szCs w:val="24"/>
          <w:lang w:eastAsia="hr-HR"/>
        </w:rPr>
        <w:t>Bodovi ostvareni prema pojedinim kriterijima i mjerilima iz podtočki e), f) i g) iz stavka 1. ovoga članka se zbrajaju.</w:t>
      </w:r>
    </w:p>
    <w:p w:rsidR="000D62F6" w:rsidRPr="000D5535" w:rsidRDefault="000D62F6" w:rsidP="000D62F6">
      <w:pPr>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Ukoliko udruga u prijavi navodi da ispunjava određeni kriterij, mora dostaviti dokaz o navedenome, a sukladno predviđenom popisu dokaza koji je sastavni dio Prijave na natječaj, u protivnome mu se neće dodijeliti bodovi za navedeno.</w:t>
      </w:r>
    </w:p>
    <w:p w:rsidR="00641A25" w:rsidRPr="000D5535" w:rsidRDefault="00641A25" w:rsidP="00F17720">
      <w:pPr>
        <w:adjustRightInd w:val="0"/>
        <w:spacing w:after="0" w:line="240" w:lineRule="auto"/>
        <w:jc w:val="both"/>
        <w:rPr>
          <w:rFonts w:ascii="New Times Roman" w:hAnsi="New Times Roman"/>
          <w:sz w:val="24"/>
          <w:szCs w:val="24"/>
          <w:lang w:eastAsia="hr-HR"/>
        </w:rPr>
      </w:pPr>
    </w:p>
    <w:p w:rsidR="00F17720" w:rsidRPr="000D5535" w:rsidRDefault="00F17720" w:rsidP="00A07951">
      <w:pPr>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1</w:t>
      </w:r>
      <w:r w:rsidR="000D62F6" w:rsidRPr="000D5535">
        <w:rPr>
          <w:rFonts w:ascii="New Times Roman" w:hAnsi="New Times Roman"/>
          <w:sz w:val="24"/>
          <w:szCs w:val="24"/>
          <w:lang w:eastAsia="hr-HR"/>
        </w:rPr>
        <w:t>3</w:t>
      </w:r>
      <w:r w:rsidRPr="000D5535">
        <w:rPr>
          <w:rFonts w:ascii="New Times Roman" w:hAnsi="New Times Roman"/>
          <w:sz w:val="24"/>
          <w:szCs w:val="24"/>
          <w:lang w:eastAsia="hr-HR"/>
        </w:rPr>
        <w:t>. Na temelju zbroja bodova za svakog prijavitelja</w:t>
      </w:r>
      <w:r w:rsidR="00A07951" w:rsidRPr="000D5535">
        <w:rPr>
          <w:rFonts w:ascii="New Times Roman" w:hAnsi="New Times Roman"/>
          <w:sz w:val="24"/>
          <w:szCs w:val="24"/>
          <w:lang w:eastAsia="hr-HR"/>
        </w:rPr>
        <w:t>,</w:t>
      </w:r>
      <w:r w:rsidRPr="000D5535">
        <w:rPr>
          <w:rFonts w:ascii="New Times Roman" w:hAnsi="New Times Roman"/>
          <w:sz w:val="24"/>
          <w:szCs w:val="24"/>
          <w:lang w:eastAsia="hr-HR"/>
        </w:rPr>
        <w:t xml:space="preserve"> Povjerenstvo utvrđuje Prijedlog liste prvenstva za dodjelu prostora na korištenje, koja se objavljuje na internetskoj stranici i oglasnoj ploči Ustanove.</w:t>
      </w:r>
    </w:p>
    <w:p w:rsidR="00F17720" w:rsidRPr="000D5535" w:rsidRDefault="00F17720" w:rsidP="00A07951">
      <w:pPr>
        <w:adjustRightInd w:val="0"/>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Na Prijedlog liste prvenstva za dodjelu pojedinog prostora prijavitelji mogu uložiti prigovor Upravnom vijeću Ustanove, zbog redoslijeda na listi reda prvenstva ili zbog neuvrštavanja na listu reda prvenstv</w:t>
      </w:r>
      <w:r w:rsidR="000D62F6" w:rsidRPr="000D5535">
        <w:rPr>
          <w:rFonts w:ascii="New Times Roman" w:hAnsi="New Times Roman"/>
          <w:sz w:val="24"/>
          <w:szCs w:val="24"/>
          <w:lang w:eastAsia="hr-HR"/>
        </w:rPr>
        <w:t>a iz razloga navedenih u točci 9</w:t>
      </w:r>
      <w:r w:rsidRPr="000D5535">
        <w:rPr>
          <w:rFonts w:ascii="New Times Roman" w:hAnsi="New Times Roman"/>
          <w:sz w:val="24"/>
          <w:szCs w:val="24"/>
          <w:lang w:eastAsia="hr-HR"/>
        </w:rPr>
        <w:t>. ovoga natječaja, u roku 8 dana od dana objavljivanja Prijedloga liste prvenstva.</w:t>
      </w:r>
    </w:p>
    <w:p w:rsidR="00F17720" w:rsidRPr="000D5535" w:rsidRDefault="00F17720" w:rsidP="00A07951">
      <w:pPr>
        <w:spacing w:after="0" w:line="240" w:lineRule="auto"/>
        <w:jc w:val="both"/>
        <w:rPr>
          <w:rFonts w:ascii="New Times Roman" w:hAnsi="New Times Roman"/>
          <w:sz w:val="24"/>
          <w:szCs w:val="24"/>
          <w:lang w:eastAsia="hr-HR"/>
        </w:rPr>
      </w:pPr>
      <w:r w:rsidRPr="000D5535">
        <w:rPr>
          <w:rFonts w:ascii="New Times Roman" w:hAnsi="New Times Roman"/>
          <w:sz w:val="24"/>
          <w:szCs w:val="24"/>
          <w:lang w:eastAsia="hr-HR"/>
        </w:rPr>
        <w:t>Odluka Upravnog vijeća o prigovoru je konačna.</w:t>
      </w:r>
    </w:p>
    <w:p w:rsidR="00F17720" w:rsidRPr="000D5535" w:rsidRDefault="00F17720" w:rsidP="00F17720">
      <w:pPr>
        <w:spacing w:after="0" w:line="240" w:lineRule="auto"/>
        <w:rPr>
          <w:rFonts w:ascii="New Times Roman" w:hAnsi="New Times Roman"/>
          <w:sz w:val="24"/>
          <w:szCs w:val="24"/>
          <w:lang w:eastAsia="hr-HR"/>
        </w:rPr>
      </w:pPr>
    </w:p>
    <w:p w:rsidR="00F17720" w:rsidRPr="000D5535" w:rsidRDefault="00F17720" w:rsidP="00F17720">
      <w:pPr>
        <w:spacing w:line="240" w:lineRule="auto"/>
        <w:rPr>
          <w:rFonts w:ascii="New Times Roman" w:hAnsi="New Times Roman"/>
          <w:sz w:val="24"/>
          <w:szCs w:val="24"/>
          <w:lang w:eastAsia="hr-HR"/>
        </w:rPr>
      </w:pPr>
      <w:r w:rsidRPr="000D5535">
        <w:rPr>
          <w:rFonts w:ascii="New Times Roman" w:hAnsi="New Times Roman"/>
          <w:sz w:val="24"/>
          <w:szCs w:val="24"/>
          <w:lang w:eastAsia="hr-HR"/>
        </w:rPr>
        <w:t>1</w:t>
      </w:r>
      <w:r w:rsidR="000D62F6" w:rsidRPr="000D5535">
        <w:rPr>
          <w:rFonts w:ascii="New Times Roman" w:hAnsi="New Times Roman"/>
          <w:sz w:val="24"/>
          <w:szCs w:val="24"/>
          <w:lang w:eastAsia="hr-HR"/>
        </w:rPr>
        <w:t>4</w:t>
      </w:r>
      <w:r w:rsidRPr="000D5535">
        <w:rPr>
          <w:rFonts w:ascii="New Times Roman" w:hAnsi="New Times Roman"/>
          <w:sz w:val="24"/>
          <w:szCs w:val="24"/>
          <w:lang w:eastAsia="hr-HR"/>
        </w:rPr>
        <w:t>. Konačnu listu prvenstva za dodjelu pojedinog gradskog prostora, na prijedlog Povjerenstva, utvrđuje Upravno vijeće.</w:t>
      </w:r>
    </w:p>
    <w:p w:rsidR="00F17720" w:rsidRPr="000D5535" w:rsidRDefault="00F17720" w:rsidP="00A07951">
      <w:pPr>
        <w:spacing w:line="240" w:lineRule="auto"/>
        <w:jc w:val="both"/>
        <w:rPr>
          <w:rFonts w:ascii="New Times Roman" w:hAnsi="New Times Roman"/>
          <w:sz w:val="24"/>
          <w:szCs w:val="24"/>
          <w:lang w:eastAsia="hr-HR"/>
        </w:rPr>
      </w:pPr>
      <w:r w:rsidRPr="000D5535">
        <w:rPr>
          <w:rFonts w:ascii="New Times Roman" w:hAnsi="New Times Roman"/>
          <w:sz w:val="24"/>
          <w:szCs w:val="24"/>
          <w:lang w:eastAsia="hr-HR"/>
        </w:rPr>
        <w:t>Na temelju Konačne liste, Povjerenstvo predlaže Upravnom vijeću donošenje odluke o dodjeli prostora na korištenje koji mora biti obrazložen i javno objavljen na internetskoj stranici Ustanove.</w:t>
      </w:r>
    </w:p>
    <w:p w:rsidR="00F17720" w:rsidRPr="000D5535" w:rsidRDefault="000D62F6" w:rsidP="008A727A">
      <w:pPr>
        <w:spacing w:after="0" w:line="240" w:lineRule="auto"/>
        <w:jc w:val="both"/>
        <w:rPr>
          <w:rFonts w:ascii="New Times Roman" w:hAnsi="New Times Roman"/>
          <w:sz w:val="24"/>
          <w:szCs w:val="24"/>
        </w:rPr>
      </w:pPr>
      <w:r w:rsidRPr="000D5535">
        <w:rPr>
          <w:rFonts w:ascii="New Times Roman" w:hAnsi="New Times Roman"/>
          <w:sz w:val="24"/>
          <w:szCs w:val="24"/>
          <w:lang w:eastAsia="hr-HR"/>
        </w:rPr>
        <w:t>15</w:t>
      </w:r>
      <w:r w:rsidR="00F17720" w:rsidRPr="000D5535">
        <w:rPr>
          <w:rFonts w:ascii="New Times Roman" w:hAnsi="New Times Roman"/>
          <w:sz w:val="24"/>
          <w:szCs w:val="24"/>
          <w:lang w:eastAsia="hr-HR"/>
        </w:rPr>
        <w:t xml:space="preserve">. </w:t>
      </w:r>
      <w:r w:rsidR="00F17720" w:rsidRPr="000D5535">
        <w:rPr>
          <w:rFonts w:ascii="New Times Roman" w:hAnsi="New Times Roman"/>
          <w:sz w:val="24"/>
          <w:szCs w:val="24"/>
        </w:rPr>
        <w:t>Na temelju odluke Upravnog vijeća</w:t>
      </w:r>
      <w:r w:rsidR="007B04BB" w:rsidRPr="000D5535">
        <w:rPr>
          <w:rFonts w:ascii="New Times Roman" w:hAnsi="New Times Roman"/>
          <w:sz w:val="24"/>
          <w:szCs w:val="24"/>
        </w:rPr>
        <w:t xml:space="preserve"> Ustanove</w:t>
      </w:r>
      <w:r w:rsidR="00F17720" w:rsidRPr="000D5535">
        <w:rPr>
          <w:rFonts w:ascii="New Times Roman" w:hAnsi="New Times Roman"/>
          <w:sz w:val="24"/>
          <w:szCs w:val="24"/>
        </w:rPr>
        <w:t>, sklapa se ugovor o korištenju prostora (u nastavku: ugovor).</w:t>
      </w:r>
    </w:p>
    <w:p w:rsidR="00F17720" w:rsidRPr="000D5535" w:rsidRDefault="00F17720" w:rsidP="008A727A">
      <w:pPr>
        <w:spacing w:after="0" w:line="240" w:lineRule="auto"/>
        <w:jc w:val="both"/>
        <w:rPr>
          <w:rFonts w:ascii="New Times Roman" w:hAnsi="New Times Roman"/>
          <w:sz w:val="24"/>
          <w:szCs w:val="24"/>
        </w:rPr>
      </w:pPr>
      <w:r w:rsidRPr="000D5535">
        <w:rPr>
          <w:rFonts w:ascii="New Times Roman" w:hAnsi="New Times Roman"/>
          <w:sz w:val="24"/>
          <w:szCs w:val="24"/>
        </w:rPr>
        <w:t>Ako prijavitelj koj</w:t>
      </w:r>
      <w:r w:rsidR="00E23215" w:rsidRPr="000D5535">
        <w:rPr>
          <w:rFonts w:ascii="New Times Roman" w:hAnsi="New Times Roman"/>
          <w:sz w:val="24"/>
          <w:szCs w:val="24"/>
        </w:rPr>
        <w:t xml:space="preserve">i je ostvario najviše bodova </w:t>
      </w:r>
      <w:r w:rsidRPr="000D5535">
        <w:rPr>
          <w:rFonts w:ascii="New Times Roman" w:hAnsi="New Times Roman"/>
          <w:sz w:val="24"/>
          <w:szCs w:val="24"/>
        </w:rPr>
        <w:t>prostor ne pristupi sklapanju ugovora, Povjerenstvo predlaže Upravnom vijeću slijedećeg prijavi</w:t>
      </w:r>
      <w:r w:rsidR="00E23215" w:rsidRPr="000D5535">
        <w:rPr>
          <w:rFonts w:ascii="New Times Roman" w:hAnsi="New Times Roman"/>
          <w:sz w:val="24"/>
          <w:szCs w:val="24"/>
        </w:rPr>
        <w:t>telja s Konačne liste prvenstva</w:t>
      </w:r>
      <w:r w:rsidRPr="000D5535">
        <w:rPr>
          <w:rFonts w:ascii="New Times Roman" w:hAnsi="New Times Roman"/>
          <w:sz w:val="24"/>
          <w:szCs w:val="24"/>
        </w:rPr>
        <w:t>.</w:t>
      </w:r>
    </w:p>
    <w:p w:rsidR="00F17720" w:rsidRPr="000D5535" w:rsidRDefault="00F17720" w:rsidP="008A727A">
      <w:pPr>
        <w:spacing w:after="0"/>
        <w:jc w:val="both"/>
        <w:rPr>
          <w:rFonts w:ascii="New Times Roman" w:hAnsi="New Times Roman"/>
          <w:sz w:val="24"/>
          <w:szCs w:val="24"/>
        </w:rPr>
      </w:pPr>
      <w:r w:rsidRPr="000D5535">
        <w:rPr>
          <w:rFonts w:ascii="New Times Roman" w:hAnsi="New Times Roman"/>
          <w:sz w:val="24"/>
          <w:szCs w:val="24"/>
        </w:rPr>
        <w:t>Ugovor se sklapa na pet godina kao javnobilježnički akt. Troškove solemnizacije snosi korisnik</w:t>
      </w:r>
      <w:r w:rsidR="000D62F6" w:rsidRPr="000D5535">
        <w:rPr>
          <w:rFonts w:ascii="New Times Roman" w:hAnsi="New Times Roman"/>
          <w:sz w:val="24"/>
          <w:szCs w:val="24"/>
        </w:rPr>
        <w:t xml:space="preserve"> prostora</w:t>
      </w:r>
      <w:r w:rsidRPr="000D5535">
        <w:rPr>
          <w:rFonts w:ascii="New Times Roman" w:hAnsi="New Times Roman"/>
          <w:sz w:val="24"/>
          <w:szCs w:val="24"/>
        </w:rPr>
        <w:t>.</w:t>
      </w:r>
    </w:p>
    <w:p w:rsidR="007B04BB" w:rsidRPr="000D5535" w:rsidRDefault="007B04BB" w:rsidP="00F17720">
      <w:pPr>
        <w:spacing w:after="0"/>
        <w:rPr>
          <w:rFonts w:ascii="New Times Roman" w:hAnsi="New Times Roman"/>
          <w:sz w:val="24"/>
          <w:szCs w:val="24"/>
        </w:rPr>
      </w:pPr>
    </w:p>
    <w:p w:rsidR="00B3734A" w:rsidRPr="00D64318" w:rsidRDefault="007B04BB" w:rsidP="00B3734A">
      <w:pPr>
        <w:pStyle w:val="list0020paragraph"/>
        <w:spacing w:before="0" w:beforeAutospacing="0" w:after="0" w:afterAutospacing="0"/>
        <w:jc w:val="both"/>
        <w:rPr>
          <w:rStyle w:val="list0020paragraphchar"/>
          <w:rFonts w:ascii="New Times Roman" w:hAnsi="New Times Roman" w:cs="Arial" w:hint="eastAsia"/>
        </w:rPr>
      </w:pPr>
      <w:r w:rsidRPr="000D5535">
        <w:rPr>
          <w:rFonts w:ascii="New Times Roman" w:eastAsia="Arial" w:hAnsi="New Times Roman" w:cs="Arial"/>
        </w:rPr>
        <w:t>1</w:t>
      </w:r>
      <w:r w:rsidR="000D62F6" w:rsidRPr="000D5535">
        <w:rPr>
          <w:rFonts w:ascii="New Times Roman" w:eastAsia="Arial" w:hAnsi="New Times Roman" w:cs="Arial"/>
        </w:rPr>
        <w:t>6</w:t>
      </w:r>
      <w:r w:rsidRPr="000D5535">
        <w:rPr>
          <w:rFonts w:ascii="New Times Roman" w:eastAsia="Arial" w:hAnsi="New Times Roman" w:cs="Arial"/>
        </w:rPr>
        <w:t xml:space="preserve">. </w:t>
      </w:r>
      <w:r w:rsidR="00B3734A" w:rsidRPr="00D64318">
        <w:rPr>
          <w:rFonts w:ascii="New Times Roman" w:eastAsia="Arial" w:hAnsi="New Times Roman" w:cs="Arial"/>
        </w:rPr>
        <w:t>Svi natje</w:t>
      </w:r>
      <w:r w:rsidR="00B3734A">
        <w:rPr>
          <w:rFonts w:ascii="New Times Roman" w:eastAsia="Arial" w:hAnsi="New Times Roman" w:cs="Arial"/>
        </w:rPr>
        <w:t xml:space="preserve">catelji obavezni su pregledati </w:t>
      </w:r>
      <w:r w:rsidR="00B3734A" w:rsidRPr="00D64318">
        <w:rPr>
          <w:rFonts w:ascii="New Times Roman" w:eastAsia="Arial" w:hAnsi="New Times Roman" w:cs="Arial"/>
        </w:rPr>
        <w:t>gradski prostor za koji podnose prijavu. Pregled prostora moguć je svakog radnog dana od dana objave natječaja u vremenu od 10,00-12,00 sati, uz prethodnu najavu na telefon 0914040231 (za pro</w:t>
      </w:r>
      <w:r w:rsidR="00B3734A">
        <w:rPr>
          <w:rFonts w:ascii="New Times Roman" w:eastAsia="Arial" w:hAnsi="New Times Roman" w:cs="Arial"/>
        </w:rPr>
        <w:t>stor u ŠD Peščenica), 0912322512</w:t>
      </w:r>
      <w:r w:rsidR="00B3734A" w:rsidRPr="00D64318">
        <w:rPr>
          <w:rFonts w:ascii="New Times Roman" w:eastAsia="Arial" w:hAnsi="New Times Roman" w:cs="Arial"/>
        </w:rPr>
        <w:t xml:space="preserve"> (za prostor na SP Mladost),</w:t>
      </w:r>
      <w:r w:rsidR="00B3734A" w:rsidRPr="00D64318">
        <w:rPr>
          <w:rFonts w:ascii="New Times Roman" w:hAnsi="New Times Roman" w:cs="Calibri"/>
        </w:rPr>
        <w:t xml:space="preserve"> </w:t>
      </w:r>
      <w:r w:rsidR="00B3734A" w:rsidRPr="00D64318">
        <w:rPr>
          <w:rFonts w:ascii="New Times Roman" w:eastAsia="Arial" w:hAnsi="New Times Roman" w:cs="Arial"/>
        </w:rPr>
        <w:t>091201</w:t>
      </w:r>
      <w:r w:rsidR="00B3734A">
        <w:rPr>
          <w:rFonts w:ascii="New Times Roman" w:eastAsia="Arial" w:hAnsi="New Times Roman" w:cs="Arial"/>
        </w:rPr>
        <w:t xml:space="preserve">0660 (za prostor u ŠŠD Trnsko), </w:t>
      </w:r>
      <w:r w:rsidR="00B3734A" w:rsidRPr="00D64318">
        <w:rPr>
          <w:rFonts w:ascii="New Times Roman" w:eastAsia="Arial" w:hAnsi="New Times Roman" w:cs="Arial"/>
        </w:rPr>
        <w:t>0914040229 (</w:t>
      </w:r>
      <w:r w:rsidR="00B3734A">
        <w:rPr>
          <w:rFonts w:ascii="New Times Roman" w:eastAsia="Arial" w:hAnsi="New Times Roman" w:cs="Arial"/>
        </w:rPr>
        <w:t xml:space="preserve">za prostor na </w:t>
      </w:r>
      <w:r w:rsidR="00B3734A" w:rsidRPr="00D64318">
        <w:rPr>
          <w:rFonts w:ascii="New Times Roman" w:eastAsia="Arial" w:hAnsi="New Times Roman" w:cs="Arial"/>
        </w:rPr>
        <w:t>RŠC Jarun)</w:t>
      </w:r>
      <w:r w:rsidR="00B3734A">
        <w:rPr>
          <w:rFonts w:ascii="New Times Roman" w:eastAsia="Arial" w:hAnsi="New Times Roman" w:cs="Arial"/>
        </w:rPr>
        <w:t xml:space="preserve"> </w:t>
      </w:r>
      <w:r w:rsidR="00B3734A" w:rsidRPr="00D64318">
        <w:rPr>
          <w:rStyle w:val="list0020paragraphchar"/>
          <w:rFonts w:ascii="New Times Roman" w:hAnsi="New Times Roman" w:cs="Arial"/>
        </w:rPr>
        <w:t>na koji se mogu dobiti i sve ostale obavijesti u vezi s javnim natječajem.</w:t>
      </w:r>
    </w:p>
    <w:p w:rsidR="002A0EBC" w:rsidRPr="00BE7258" w:rsidRDefault="002A0EBC" w:rsidP="00467DD7">
      <w:pPr>
        <w:spacing w:after="0" w:line="240" w:lineRule="auto"/>
        <w:jc w:val="both"/>
        <w:rPr>
          <w:rFonts w:ascii="New Times Roman" w:eastAsia="Arial" w:hAnsi="New Times Roman" w:cs="Arial"/>
          <w:sz w:val="24"/>
          <w:szCs w:val="24"/>
        </w:rPr>
      </w:pPr>
    </w:p>
    <w:p w:rsidR="002A0EBC" w:rsidRPr="000D5535" w:rsidRDefault="002A0EBC" w:rsidP="002A0EBC">
      <w:pPr>
        <w:spacing w:after="0"/>
        <w:jc w:val="both"/>
        <w:rPr>
          <w:rFonts w:ascii="New Times Roman" w:eastAsia="Arial" w:hAnsi="New Times Roman" w:cs="Arial"/>
          <w:sz w:val="24"/>
          <w:szCs w:val="24"/>
        </w:rPr>
      </w:pPr>
    </w:p>
    <w:p w:rsidR="00F17720" w:rsidRPr="000D5535" w:rsidRDefault="00F17720" w:rsidP="00A07951">
      <w:pPr>
        <w:spacing w:after="0"/>
        <w:jc w:val="both"/>
        <w:rPr>
          <w:rFonts w:ascii="New Times Roman" w:hAnsi="New Times Roman"/>
          <w:sz w:val="24"/>
          <w:szCs w:val="24"/>
        </w:rPr>
      </w:pPr>
      <w:r w:rsidRPr="000D5535">
        <w:rPr>
          <w:rFonts w:ascii="New Times Roman" w:hAnsi="New Times Roman"/>
          <w:sz w:val="24"/>
          <w:szCs w:val="24"/>
        </w:rPr>
        <w:lastRenderedPageBreak/>
        <w:t>1</w:t>
      </w:r>
      <w:r w:rsidR="000D62F6" w:rsidRPr="000D5535">
        <w:rPr>
          <w:rFonts w:ascii="New Times Roman" w:hAnsi="New Times Roman"/>
          <w:sz w:val="24"/>
          <w:szCs w:val="24"/>
        </w:rPr>
        <w:t>7</w:t>
      </w:r>
      <w:r w:rsidRPr="000D5535">
        <w:rPr>
          <w:rFonts w:ascii="New Times Roman" w:hAnsi="New Times Roman"/>
          <w:sz w:val="24"/>
          <w:szCs w:val="24"/>
        </w:rPr>
        <w:t>. Prostori se predaju korisniku u stanju utvrđenom ugovorom.</w:t>
      </w:r>
    </w:p>
    <w:p w:rsidR="000D62F6" w:rsidRDefault="00F17720" w:rsidP="00A07951">
      <w:pPr>
        <w:spacing w:after="0"/>
        <w:jc w:val="both"/>
        <w:rPr>
          <w:rFonts w:ascii="New Times Roman" w:hAnsi="New Times Roman"/>
          <w:sz w:val="24"/>
          <w:szCs w:val="24"/>
        </w:rPr>
      </w:pPr>
      <w:r w:rsidRPr="000D5535">
        <w:rPr>
          <w:rFonts w:ascii="New Times Roman" w:hAnsi="New Times Roman"/>
          <w:sz w:val="24"/>
          <w:szCs w:val="24"/>
        </w:rPr>
        <w:t>Korisnik ne ostvaruje pravo na povrat sredstava uloženih u uređenje prostora.</w:t>
      </w:r>
    </w:p>
    <w:p w:rsidR="00EF4925" w:rsidRDefault="00EF4925" w:rsidP="002A0EBC">
      <w:pPr>
        <w:spacing w:line="240" w:lineRule="auto"/>
        <w:jc w:val="both"/>
        <w:rPr>
          <w:rFonts w:ascii="New Times Roman" w:hAnsi="New Times Roman"/>
          <w:sz w:val="24"/>
          <w:szCs w:val="24"/>
          <w:lang w:eastAsia="hr-HR"/>
        </w:rPr>
      </w:pPr>
      <w:r>
        <w:rPr>
          <w:rFonts w:ascii="New Times Roman" w:hAnsi="New Times Roman"/>
          <w:sz w:val="24"/>
          <w:szCs w:val="24"/>
        </w:rPr>
        <w:t xml:space="preserve"> </w:t>
      </w:r>
    </w:p>
    <w:p w:rsidR="005B6322" w:rsidRPr="00B3734A" w:rsidRDefault="00EF4925" w:rsidP="002A0EBC">
      <w:pPr>
        <w:spacing w:line="240" w:lineRule="auto"/>
        <w:jc w:val="both"/>
        <w:rPr>
          <w:rFonts w:ascii="New Times Roman" w:hAnsi="New Times Roman"/>
          <w:sz w:val="24"/>
          <w:szCs w:val="24"/>
          <w:lang w:eastAsia="hr-HR"/>
        </w:rPr>
      </w:pPr>
      <w:r w:rsidRPr="00B3734A">
        <w:rPr>
          <w:rFonts w:ascii="New Times Roman" w:hAnsi="New Times Roman"/>
          <w:sz w:val="24"/>
          <w:szCs w:val="24"/>
          <w:lang w:eastAsia="hr-HR"/>
        </w:rPr>
        <w:t xml:space="preserve">18. Prostori </w:t>
      </w:r>
      <w:r w:rsidR="00D054A0">
        <w:rPr>
          <w:rFonts w:ascii="New Times Roman" w:hAnsi="New Times Roman"/>
          <w:sz w:val="24"/>
          <w:szCs w:val="24"/>
          <w:lang w:eastAsia="hr-HR"/>
        </w:rPr>
        <w:t xml:space="preserve">pod brojevima od 1. do 8. </w:t>
      </w:r>
      <w:r w:rsidRPr="00B3734A">
        <w:rPr>
          <w:rFonts w:ascii="New Times Roman" w:hAnsi="New Times Roman"/>
          <w:sz w:val="24"/>
          <w:szCs w:val="24"/>
          <w:lang w:eastAsia="hr-HR"/>
        </w:rPr>
        <w:t xml:space="preserve">su u funkcionalnom stanju. - </w:t>
      </w:r>
      <w:r w:rsidR="00182827" w:rsidRPr="00B3734A">
        <w:rPr>
          <w:rFonts w:ascii="New Times Roman" w:hAnsi="New Times Roman"/>
          <w:sz w:val="24"/>
          <w:szCs w:val="24"/>
          <w:lang w:eastAsia="hr-HR"/>
        </w:rPr>
        <w:t>Za vrijeme uređenja prostora</w:t>
      </w:r>
      <w:r w:rsidRPr="00B3734A">
        <w:rPr>
          <w:rFonts w:ascii="New Times Roman" w:hAnsi="New Times Roman"/>
          <w:sz w:val="24"/>
          <w:szCs w:val="24"/>
          <w:lang w:eastAsia="hr-HR"/>
        </w:rPr>
        <w:t xml:space="preserve"> pod brojem 9.</w:t>
      </w:r>
      <w:r w:rsidR="00182827" w:rsidRPr="00B3734A">
        <w:rPr>
          <w:rFonts w:ascii="New Times Roman" w:hAnsi="New Times Roman"/>
          <w:sz w:val="24"/>
          <w:szCs w:val="24"/>
          <w:lang w:eastAsia="hr-HR"/>
        </w:rPr>
        <w:t xml:space="preserve"> da bi se priveo namjeni, u trajanju do 3 mjeseca, korisnik nije dužan plaćati naknadu za korištenje prostora. </w:t>
      </w:r>
    </w:p>
    <w:p w:rsidR="00CC15DE" w:rsidRPr="000D5535" w:rsidRDefault="00CC15DE" w:rsidP="00A07951">
      <w:pPr>
        <w:spacing w:after="0"/>
        <w:jc w:val="both"/>
        <w:rPr>
          <w:rFonts w:ascii="New Times Roman" w:hAnsi="New Times Roman"/>
          <w:sz w:val="24"/>
          <w:szCs w:val="24"/>
        </w:rPr>
      </w:pPr>
      <w:r w:rsidRPr="000D5535">
        <w:rPr>
          <w:rFonts w:ascii="New Times Roman" w:hAnsi="New Times Roman"/>
          <w:sz w:val="24"/>
          <w:szCs w:val="24"/>
        </w:rPr>
        <w:t>1</w:t>
      </w:r>
      <w:r w:rsidR="00690417" w:rsidRPr="000D5535">
        <w:rPr>
          <w:rFonts w:ascii="New Times Roman" w:hAnsi="New Times Roman"/>
          <w:sz w:val="24"/>
          <w:szCs w:val="24"/>
        </w:rPr>
        <w:t>9</w:t>
      </w:r>
      <w:r w:rsidRPr="000D5535">
        <w:rPr>
          <w:rFonts w:ascii="New Times Roman" w:hAnsi="New Times Roman"/>
          <w:sz w:val="24"/>
          <w:szCs w:val="24"/>
        </w:rPr>
        <w:t xml:space="preserve">. Korisnik prostora plaća naknadu za korištenje prostora u iznosu navedenom u tabelarnom prikazu </w:t>
      </w:r>
      <w:r w:rsidR="000D62F6" w:rsidRPr="000D5535">
        <w:rPr>
          <w:rFonts w:ascii="New Times Roman" w:hAnsi="New Times Roman"/>
          <w:sz w:val="24"/>
          <w:szCs w:val="24"/>
        </w:rPr>
        <w:t xml:space="preserve">uvećanu za </w:t>
      </w:r>
      <w:r w:rsidR="000D62F6" w:rsidRPr="000D5535">
        <w:rPr>
          <w:rFonts w:ascii="New Times Roman" w:hAnsi="New Times Roman"/>
          <w:color w:val="000000"/>
          <w:sz w:val="24"/>
          <w:szCs w:val="24"/>
        </w:rPr>
        <w:t xml:space="preserve">PDV sukladno odredbama </w:t>
      </w:r>
      <w:r w:rsidR="008102DE">
        <w:rPr>
          <w:rFonts w:ascii="New Times Roman" w:hAnsi="New Times Roman"/>
          <w:color w:val="000000"/>
          <w:sz w:val="24"/>
          <w:szCs w:val="24"/>
        </w:rPr>
        <w:t>Zakona o porezu na dodanu vrijednost</w:t>
      </w:r>
      <w:r w:rsidR="00715F98">
        <w:rPr>
          <w:rFonts w:ascii="New Times Roman" w:hAnsi="New Times Roman"/>
          <w:color w:val="000000"/>
          <w:sz w:val="24"/>
          <w:szCs w:val="24"/>
        </w:rPr>
        <w:t xml:space="preserve"> </w:t>
      </w:r>
      <w:r w:rsidR="000D62F6" w:rsidRPr="000D5535">
        <w:rPr>
          <w:rFonts w:ascii="New Times Roman" w:hAnsi="New Times Roman"/>
          <w:color w:val="000000"/>
          <w:sz w:val="24"/>
          <w:szCs w:val="24"/>
        </w:rPr>
        <w:t xml:space="preserve">(Narodne novine 73/13, 99/13, 148/13, 153/13 i </w:t>
      </w:r>
      <w:r w:rsidR="000D62F6" w:rsidRPr="000D5535">
        <w:rPr>
          <w:rFonts w:ascii="New Times Roman" w:hAnsi="New Times Roman"/>
          <w:sz w:val="24"/>
          <w:szCs w:val="24"/>
        </w:rPr>
        <w:t>143/14</w:t>
      </w:r>
      <w:r w:rsidR="00873990" w:rsidRPr="000D5535">
        <w:rPr>
          <w:rFonts w:ascii="New Times Roman" w:hAnsi="New Times Roman"/>
          <w:sz w:val="24"/>
          <w:szCs w:val="24"/>
        </w:rPr>
        <w:t>, 115/16</w:t>
      </w:r>
      <w:r w:rsidR="000D62F6" w:rsidRPr="000D5535">
        <w:rPr>
          <w:rFonts w:ascii="New Times Roman" w:hAnsi="New Times Roman"/>
          <w:sz w:val="24"/>
          <w:szCs w:val="24"/>
        </w:rPr>
        <w:t>).</w:t>
      </w:r>
      <w:r w:rsidR="00726F99" w:rsidRPr="000D5535">
        <w:rPr>
          <w:rFonts w:ascii="New Times Roman" w:hAnsi="New Times Roman"/>
          <w:sz w:val="24"/>
          <w:szCs w:val="24"/>
        </w:rPr>
        <w:t xml:space="preserve"> </w:t>
      </w:r>
    </w:p>
    <w:p w:rsidR="00CC15DE" w:rsidRPr="000D5535" w:rsidRDefault="00CC15DE" w:rsidP="00A07951">
      <w:pPr>
        <w:spacing w:after="0"/>
        <w:jc w:val="both"/>
        <w:rPr>
          <w:rFonts w:ascii="New Times Roman" w:hAnsi="New Times Roman"/>
          <w:sz w:val="24"/>
          <w:szCs w:val="24"/>
        </w:rPr>
      </w:pPr>
    </w:p>
    <w:p w:rsidR="00CC15DE" w:rsidRPr="00FB0E64" w:rsidRDefault="00690417" w:rsidP="00A07951">
      <w:pPr>
        <w:spacing w:line="240" w:lineRule="auto"/>
        <w:jc w:val="both"/>
        <w:rPr>
          <w:rFonts w:ascii="New Times Roman" w:hAnsi="New Times Roman"/>
          <w:lang w:eastAsia="hr-HR"/>
        </w:rPr>
      </w:pPr>
      <w:r w:rsidRPr="000D5535">
        <w:rPr>
          <w:rFonts w:ascii="New Times Roman" w:hAnsi="New Times Roman"/>
          <w:sz w:val="24"/>
          <w:szCs w:val="24"/>
          <w:lang w:eastAsia="hr-HR"/>
        </w:rPr>
        <w:t xml:space="preserve">20. </w:t>
      </w:r>
      <w:r w:rsidR="00CC15DE" w:rsidRPr="000D5535">
        <w:rPr>
          <w:rFonts w:ascii="New Times Roman" w:hAnsi="New Times Roman"/>
          <w:sz w:val="24"/>
          <w:szCs w:val="24"/>
          <w:lang w:eastAsia="hr-HR"/>
        </w:rPr>
        <w:t xml:space="preserve">Pored naknade za </w:t>
      </w:r>
      <w:r w:rsidR="007B04BB" w:rsidRPr="000D5535">
        <w:rPr>
          <w:rFonts w:ascii="New Times Roman" w:hAnsi="New Times Roman"/>
          <w:sz w:val="24"/>
          <w:szCs w:val="24"/>
          <w:lang w:eastAsia="hr-HR"/>
        </w:rPr>
        <w:t>korištenje prostora, korisnik j</w:t>
      </w:r>
      <w:r w:rsidR="00CC15DE" w:rsidRPr="000D5535">
        <w:rPr>
          <w:rFonts w:ascii="New Times Roman" w:hAnsi="New Times Roman"/>
          <w:sz w:val="24"/>
          <w:szCs w:val="24"/>
          <w:lang w:eastAsia="hr-HR"/>
        </w:rPr>
        <w:t>e</w:t>
      </w:r>
      <w:r w:rsidR="007B04BB" w:rsidRPr="000D5535">
        <w:rPr>
          <w:rFonts w:ascii="New Times Roman" w:hAnsi="New Times Roman"/>
          <w:sz w:val="24"/>
          <w:szCs w:val="24"/>
          <w:lang w:eastAsia="hr-HR"/>
        </w:rPr>
        <w:t xml:space="preserve"> </w:t>
      </w:r>
      <w:r w:rsidR="00CC15DE" w:rsidRPr="000D5535">
        <w:rPr>
          <w:rFonts w:ascii="New Times Roman" w:hAnsi="New Times Roman"/>
          <w:sz w:val="24"/>
          <w:szCs w:val="24"/>
          <w:lang w:eastAsia="hr-HR"/>
        </w:rPr>
        <w:t>dužan plaćati pričuvu i sve druge troškove u svezi s korištenjem prostora (komunalnu naknadu, troškove električne energije, kao i svaki drugi trošak koji je odnosi</w:t>
      </w:r>
      <w:r w:rsidR="00CC15DE" w:rsidRPr="00FB0E64">
        <w:rPr>
          <w:rFonts w:ascii="New Times Roman" w:hAnsi="New Times Roman"/>
          <w:lang w:eastAsia="hr-HR"/>
        </w:rPr>
        <w:t xml:space="preserve"> </w:t>
      </w:r>
      <w:r w:rsidR="00CC15DE" w:rsidRPr="00144195">
        <w:rPr>
          <w:rFonts w:ascii="New Times Roman" w:hAnsi="New Times Roman"/>
          <w:sz w:val="24"/>
          <w:szCs w:val="24"/>
          <w:lang w:eastAsia="hr-HR"/>
        </w:rPr>
        <w:t>na predmetni prostor).</w:t>
      </w:r>
    </w:p>
    <w:p w:rsidR="00F17720" w:rsidRPr="00F17720" w:rsidRDefault="00F17720" w:rsidP="00F17720">
      <w:pPr>
        <w:adjustRightInd w:val="0"/>
        <w:spacing w:after="0" w:line="240" w:lineRule="auto"/>
        <w:jc w:val="both"/>
        <w:rPr>
          <w:rFonts w:ascii="Arial Narrow" w:hAnsi="Arial Narrow"/>
          <w:lang w:eastAsia="hr-HR"/>
        </w:rPr>
      </w:pPr>
    </w:p>
    <w:sectPr w:rsidR="00F17720" w:rsidRPr="00F17720" w:rsidSect="00CA7D0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832" w:rsidRDefault="00C02832" w:rsidP="00D015AE">
      <w:pPr>
        <w:spacing w:after="0" w:line="240" w:lineRule="auto"/>
      </w:pPr>
      <w:r>
        <w:separator/>
      </w:r>
    </w:p>
  </w:endnote>
  <w:endnote w:type="continuationSeparator" w:id="0">
    <w:p w:rsidR="00C02832" w:rsidRDefault="00C02832" w:rsidP="00D0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Newe Times Roman">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Times Roman">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07" w:rsidRDefault="00C02832">
    <w:pPr>
      <w:pStyle w:val="Footer"/>
      <w:jc w:val="right"/>
    </w:pPr>
    <w:r>
      <w:fldChar w:fldCharType="begin"/>
    </w:r>
    <w:r>
      <w:instrText xml:space="preserve"> PAGE   \* MERGEFORMAT </w:instrText>
    </w:r>
    <w:r>
      <w:fldChar w:fldCharType="separate"/>
    </w:r>
    <w:r w:rsidR="00DE5435">
      <w:rPr>
        <w:noProof/>
      </w:rPr>
      <w:t>1</w:t>
    </w:r>
    <w:r>
      <w:rPr>
        <w:noProof/>
      </w:rPr>
      <w:fldChar w:fldCharType="end"/>
    </w:r>
  </w:p>
  <w:p w:rsidR="005C7F07" w:rsidRDefault="005C7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832" w:rsidRDefault="00C02832" w:rsidP="00D015AE">
      <w:pPr>
        <w:spacing w:after="0" w:line="240" w:lineRule="auto"/>
      </w:pPr>
      <w:r>
        <w:separator/>
      </w:r>
    </w:p>
  </w:footnote>
  <w:footnote w:type="continuationSeparator" w:id="0">
    <w:p w:rsidR="00C02832" w:rsidRDefault="00C02832" w:rsidP="00D015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B78B7"/>
    <w:multiLevelType w:val="hybridMultilevel"/>
    <w:tmpl w:val="54D046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F390DCB"/>
    <w:multiLevelType w:val="hybridMultilevel"/>
    <w:tmpl w:val="C8D89E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71D5C4F"/>
    <w:multiLevelType w:val="hybridMultilevel"/>
    <w:tmpl w:val="C1463646"/>
    <w:lvl w:ilvl="0" w:tplc="38ACA5D0">
      <w:start w:val="1"/>
      <w:numFmt w:val="decimal"/>
      <w:lvlText w:val="%1."/>
      <w:lvlJc w:val="left"/>
      <w:pPr>
        <w:ind w:left="720" w:hanging="360"/>
      </w:pPr>
      <w:rPr>
        <w:rFonts w:ascii="Newe Times Roman" w:eastAsia="Calibri" w:hAnsi="Newe Times Roman" w:cs="Calibr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EA54622"/>
    <w:multiLevelType w:val="hybridMultilevel"/>
    <w:tmpl w:val="CB7280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78D7940"/>
    <w:multiLevelType w:val="hybridMultilevel"/>
    <w:tmpl w:val="099C2B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C7D418B"/>
    <w:multiLevelType w:val="hybridMultilevel"/>
    <w:tmpl w:val="5284FF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CE"/>
    <w:rsid w:val="00010049"/>
    <w:rsid w:val="0002567C"/>
    <w:rsid w:val="00027F5E"/>
    <w:rsid w:val="00037DAF"/>
    <w:rsid w:val="00050E6B"/>
    <w:rsid w:val="000557E1"/>
    <w:rsid w:val="0006477D"/>
    <w:rsid w:val="00070531"/>
    <w:rsid w:val="000A1DF2"/>
    <w:rsid w:val="000C31E6"/>
    <w:rsid w:val="000D5535"/>
    <w:rsid w:val="000D62F6"/>
    <w:rsid w:val="000F33DD"/>
    <w:rsid w:val="000F6247"/>
    <w:rsid w:val="00113199"/>
    <w:rsid w:val="00137BD8"/>
    <w:rsid w:val="00144195"/>
    <w:rsid w:val="00147EC6"/>
    <w:rsid w:val="001636CE"/>
    <w:rsid w:val="00174CEF"/>
    <w:rsid w:val="00176E15"/>
    <w:rsid w:val="00182827"/>
    <w:rsid w:val="00186148"/>
    <w:rsid w:val="001971BF"/>
    <w:rsid w:val="001A594C"/>
    <w:rsid w:val="001B7943"/>
    <w:rsid w:val="001C51E0"/>
    <w:rsid w:val="001C5D35"/>
    <w:rsid w:val="001D261C"/>
    <w:rsid w:val="001E09AA"/>
    <w:rsid w:val="001E4980"/>
    <w:rsid w:val="001E79D4"/>
    <w:rsid w:val="00200F48"/>
    <w:rsid w:val="0020246F"/>
    <w:rsid w:val="00207556"/>
    <w:rsid w:val="0021399C"/>
    <w:rsid w:val="00225D55"/>
    <w:rsid w:val="00227761"/>
    <w:rsid w:val="00230F78"/>
    <w:rsid w:val="00242E44"/>
    <w:rsid w:val="002716CE"/>
    <w:rsid w:val="00271D11"/>
    <w:rsid w:val="002A0EBC"/>
    <w:rsid w:val="002A6A87"/>
    <w:rsid w:val="002E07A4"/>
    <w:rsid w:val="002E7293"/>
    <w:rsid w:val="002F42FE"/>
    <w:rsid w:val="003005BF"/>
    <w:rsid w:val="00320F0D"/>
    <w:rsid w:val="0033126B"/>
    <w:rsid w:val="003346BE"/>
    <w:rsid w:val="00344423"/>
    <w:rsid w:val="00350CEE"/>
    <w:rsid w:val="00362A8B"/>
    <w:rsid w:val="00374737"/>
    <w:rsid w:val="00386AD7"/>
    <w:rsid w:val="003924A1"/>
    <w:rsid w:val="00393A0D"/>
    <w:rsid w:val="00397122"/>
    <w:rsid w:val="003A5098"/>
    <w:rsid w:val="003C462E"/>
    <w:rsid w:val="003D4179"/>
    <w:rsid w:val="003F272B"/>
    <w:rsid w:val="00406E63"/>
    <w:rsid w:val="00411A46"/>
    <w:rsid w:val="0043284D"/>
    <w:rsid w:val="00434870"/>
    <w:rsid w:val="00440832"/>
    <w:rsid w:val="00442068"/>
    <w:rsid w:val="00443E14"/>
    <w:rsid w:val="00447673"/>
    <w:rsid w:val="00447D80"/>
    <w:rsid w:val="00467DD7"/>
    <w:rsid w:val="00473543"/>
    <w:rsid w:val="004814D4"/>
    <w:rsid w:val="004A3EAC"/>
    <w:rsid w:val="004C392F"/>
    <w:rsid w:val="004C6108"/>
    <w:rsid w:val="004D60ED"/>
    <w:rsid w:val="004E16B8"/>
    <w:rsid w:val="004E7639"/>
    <w:rsid w:val="00502471"/>
    <w:rsid w:val="00505140"/>
    <w:rsid w:val="005119A0"/>
    <w:rsid w:val="00511F64"/>
    <w:rsid w:val="00520492"/>
    <w:rsid w:val="0052377C"/>
    <w:rsid w:val="00527537"/>
    <w:rsid w:val="005342AB"/>
    <w:rsid w:val="00547F2A"/>
    <w:rsid w:val="005B6322"/>
    <w:rsid w:val="005C7F07"/>
    <w:rsid w:val="005D0964"/>
    <w:rsid w:val="005D0F47"/>
    <w:rsid w:val="005D6663"/>
    <w:rsid w:val="005F0D85"/>
    <w:rsid w:val="005F3258"/>
    <w:rsid w:val="00605988"/>
    <w:rsid w:val="0060731D"/>
    <w:rsid w:val="00623810"/>
    <w:rsid w:val="00640C69"/>
    <w:rsid w:val="00641A25"/>
    <w:rsid w:val="00656E4D"/>
    <w:rsid w:val="00672518"/>
    <w:rsid w:val="006823A3"/>
    <w:rsid w:val="00682AB0"/>
    <w:rsid w:val="00687111"/>
    <w:rsid w:val="00690417"/>
    <w:rsid w:val="0069073B"/>
    <w:rsid w:val="006B25E4"/>
    <w:rsid w:val="0070112F"/>
    <w:rsid w:val="00706F9F"/>
    <w:rsid w:val="00715F98"/>
    <w:rsid w:val="00726F99"/>
    <w:rsid w:val="00727EC9"/>
    <w:rsid w:val="00741B96"/>
    <w:rsid w:val="0074250E"/>
    <w:rsid w:val="007610A0"/>
    <w:rsid w:val="00762AE7"/>
    <w:rsid w:val="007647A0"/>
    <w:rsid w:val="00780BD3"/>
    <w:rsid w:val="00780F91"/>
    <w:rsid w:val="00783459"/>
    <w:rsid w:val="00783576"/>
    <w:rsid w:val="00797EB6"/>
    <w:rsid w:val="007B04BB"/>
    <w:rsid w:val="007E0B02"/>
    <w:rsid w:val="007E5138"/>
    <w:rsid w:val="007E6906"/>
    <w:rsid w:val="008102DE"/>
    <w:rsid w:val="008114B7"/>
    <w:rsid w:val="00847DEF"/>
    <w:rsid w:val="00852B04"/>
    <w:rsid w:val="008558C1"/>
    <w:rsid w:val="00870A76"/>
    <w:rsid w:val="00873990"/>
    <w:rsid w:val="008835E6"/>
    <w:rsid w:val="00895419"/>
    <w:rsid w:val="008A727A"/>
    <w:rsid w:val="008B6469"/>
    <w:rsid w:val="008C365C"/>
    <w:rsid w:val="008E61D8"/>
    <w:rsid w:val="008F3FFE"/>
    <w:rsid w:val="008F531D"/>
    <w:rsid w:val="00902A8D"/>
    <w:rsid w:val="00912E81"/>
    <w:rsid w:val="00915E8A"/>
    <w:rsid w:val="00942BE2"/>
    <w:rsid w:val="00952C01"/>
    <w:rsid w:val="00965B3D"/>
    <w:rsid w:val="0097378E"/>
    <w:rsid w:val="00980849"/>
    <w:rsid w:val="00991E2E"/>
    <w:rsid w:val="009A33AD"/>
    <w:rsid w:val="009C49B2"/>
    <w:rsid w:val="009C57FB"/>
    <w:rsid w:val="009D384B"/>
    <w:rsid w:val="009D6BAF"/>
    <w:rsid w:val="009E75C5"/>
    <w:rsid w:val="009F431E"/>
    <w:rsid w:val="009F5EBF"/>
    <w:rsid w:val="00A0277C"/>
    <w:rsid w:val="00A07951"/>
    <w:rsid w:val="00A143C1"/>
    <w:rsid w:val="00A165A5"/>
    <w:rsid w:val="00A27143"/>
    <w:rsid w:val="00A423BF"/>
    <w:rsid w:val="00A45ADB"/>
    <w:rsid w:val="00A45C45"/>
    <w:rsid w:val="00A47612"/>
    <w:rsid w:val="00A47803"/>
    <w:rsid w:val="00A515FF"/>
    <w:rsid w:val="00A57BF0"/>
    <w:rsid w:val="00A632FF"/>
    <w:rsid w:val="00A73AFD"/>
    <w:rsid w:val="00A73EFF"/>
    <w:rsid w:val="00A87BE7"/>
    <w:rsid w:val="00A96A76"/>
    <w:rsid w:val="00AA18BC"/>
    <w:rsid w:val="00AB3DCB"/>
    <w:rsid w:val="00AC3D57"/>
    <w:rsid w:val="00AC602C"/>
    <w:rsid w:val="00B07B9A"/>
    <w:rsid w:val="00B3734A"/>
    <w:rsid w:val="00B46C51"/>
    <w:rsid w:val="00B70C6F"/>
    <w:rsid w:val="00B73D46"/>
    <w:rsid w:val="00B846BF"/>
    <w:rsid w:val="00B94F2B"/>
    <w:rsid w:val="00BA5902"/>
    <w:rsid w:val="00BC39ED"/>
    <w:rsid w:val="00BD0EDA"/>
    <w:rsid w:val="00BD782B"/>
    <w:rsid w:val="00BE7258"/>
    <w:rsid w:val="00BF2669"/>
    <w:rsid w:val="00BF563D"/>
    <w:rsid w:val="00BF5EEC"/>
    <w:rsid w:val="00C02832"/>
    <w:rsid w:val="00C1553F"/>
    <w:rsid w:val="00C15C63"/>
    <w:rsid w:val="00C21B18"/>
    <w:rsid w:val="00C3333F"/>
    <w:rsid w:val="00C3398E"/>
    <w:rsid w:val="00C35B45"/>
    <w:rsid w:val="00C44DB1"/>
    <w:rsid w:val="00C555D3"/>
    <w:rsid w:val="00C71AE1"/>
    <w:rsid w:val="00C71D6E"/>
    <w:rsid w:val="00C80187"/>
    <w:rsid w:val="00C835B4"/>
    <w:rsid w:val="00C911B0"/>
    <w:rsid w:val="00CA2312"/>
    <w:rsid w:val="00CA247B"/>
    <w:rsid w:val="00CA2F4A"/>
    <w:rsid w:val="00CA7D0D"/>
    <w:rsid w:val="00CB5FBE"/>
    <w:rsid w:val="00CB6AAE"/>
    <w:rsid w:val="00CC15DE"/>
    <w:rsid w:val="00CC1C94"/>
    <w:rsid w:val="00CC7A23"/>
    <w:rsid w:val="00CD030E"/>
    <w:rsid w:val="00CD2F2C"/>
    <w:rsid w:val="00CE5147"/>
    <w:rsid w:val="00CE58B0"/>
    <w:rsid w:val="00CF7C57"/>
    <w:rsid w:val="00D013FA"/>
    <w:rsid w:val="00D015AE"/>
    <w:rsid w:val="00D054A0"/>
    <w:rsid w:val="00D223B3"/>
    <w:rsid w:val="00D34A55"/>
    <w:rsid w:val="00D5068E"/>
    <w:rsid w:val="00D56182"/>
    <w:rsid w:val="00DD3A45"/>
    <w:rsid w:val="00DE3A0F"/>
    <w:rsid w:val="00DE5435"/>
    <w:rsid w:val="00DE6ADE"/>
    <w:rsid w:val="00E23215"/>
    <w:rsid w:val="00E30CA4"/>
    <w:rsid w:val="00E37773"/>
    <w:rsid w:val="00E45AA2"/>
    <w:rsid w:val="00E512C6"/>
    <w:rsid w:val="00E554EA"/>
    <w:rsid w:val="00E61EAE"/>
    <w:rsid w:val="00E74C36"/>
    <w:rsid w:val="00E87022"/>
    <w:rsid w:val="00EC00FF"/>
    <w:rsid w:val="00ED73EB"/>
    <w:rsid w:val="00EE3965"/>
    <w:rsid w:val="00EE683E"/>
    <w:rsid w:val="00EF4925"/>
    <w:rsid w:val="00EF59FA"/>
    <w:rsid w:val="00F074E5"/>
    <w:rsid w:val="00F17582"/>
    <w:rsid w:val="00F17720"/>
    <w:rsid w:val="00F26BC7"/>
    <w:rsid w:val="00F2792D"/>
    <w:rsid w:val="00F317EB"/>
    <w:rsid w:val="00F37D4E"/>
    <w:rsid w:val="00F37F0E"/>
    <w:rsid w:val="00F865CD"/>
    <w:rsid w:val="00F92782"/>
    <w:rsid w:val="00FA5E23"/>
    <w:rsid w:val="00FA7C37"/>
    <w:rsid w:val="00FB0E64"/>
    <w:rsid w:val="00FB533C"/>
    <w:rsid w:val="00FC52F4"/>
    <w:rsid w:val="00FD6D32"/>
    <w:rsid w:val="00FE32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0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EFF"/>
    <w:rPr>
      <w:color w:val="0000FF"/>
      <w:u w:val="single"/>
    </w:rPr>
  </w:style>
  <w:style w:type="paragraph" w:styleId="Header">
    <w:name w:val="header"/>
    <w:basedOn w:val="Normal"/>
    <w:link w:val="HeaderChar"/>
    <w:uiPriority w:val="99"/>
    <w:semiHidden/>
    <w:unhideWhenUsed/>
    <w:rsid w:val="00D015A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015AE"/>
  </w:style>
  <w:style w:type="paragraph" w:styleId="Footer">
    <w:name w:val="footer"/>
    <w:basedOn w:val="Normal"/>
    <w:link w:val="FooterChar"/>
    <w:uiPriority w:val="99"/>
    <w:unhideWhenUsed/>
    <w:rsid w:val="00D015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5AE"/>
  </w:style>
  <w:style w:type="paragraph" w:styleId="BalloonText">
    <w:name w:val="Balloon Text"/>
    <w:basedOn w:val="Normal"/>
    <w:link w:val="BalloonTextChar"/>
    <w:uiPriority w:val="99"/>
    <w:semiHidden/>
    <w:unhideWhenUsed/>
    <w:rsid w:val="00CA2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47B"/>
    <w:rPr>
      <w:rFonts w:ascii="Segoe UI" w:hAnsi="Segoe UI" w:cs="Segoe UI"/>
      <w:sz w:val="18"/>
      <w:szCs w:val="18"/>
    </w:rPr>
  </w:style>
  <w:style w:type="paragraph" w:styleId="ListParagraph">
    <w:name w:val="List Paragraph"/>
    <w:basedOn w:val="Normal"/>
    <w:uiPriority w:val="34"/>
    <w:qFormat/>
    <w:rsid w:val="00467DD7"/>
    <w:pPr>
      <w:ind w:left="720"/>
      <w:contextualSpacing/>
    </w:pPr>
  </w:style>
  <w:style w:type="paragraph" w:customStyle="1" w:styleId="list0020paragraph">
    <w:name w:val="list_0020paragraph"/>
    <w:basedOn w:val="Normal"/>
    <w:rsid w:val="00B3734A"/>
    <w:pPr>
      <w:spacing w:before="100" w:beforeAutospacing="1" w:after="100" w:afterAutospacing="1" w:line="240" w:lineRule="auto"/>
    </w:pPr>
    <w:rPr>
      <w:rFonts w:ascii="Times New Roman" w:eastAsia="SimSun" w:hAnsi="Times New Roman"/>
      <w:sz w:val="24"/>
      <w:szCs w:val="24"/>
      <w:lang w:eastAsia="zh-CN"/>
    </w:rPr>
  </w:style>
  <w:style w:type="character" w:customStyle="1" w:styleId="list0020paragraphchar">
    <w:name w:val="list_0020paragraph__char"/>
    <w:basedOn w:val="DefaultParagraphFont"/>
    <w:rsid w:val="00B373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0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EFF"/>
    <w:rPr>
      <w:color w:val="0000FF"/>
      <w:u w:val="single"/>
    </w:rPr>
  </w:style>
  <w:style w:type="paragraph" w:styleId="Header">
    <w:name w:val="header"/>
    <w:basedOn w:val="Normal"/>
    <w:link w:val="HeaderChar"/>
    <w:uiPriority w:val="99"/>
    <w:semiHidden/>
    <w:unhideWhenUsed/>
    <w:rsid w:val="00D015A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015AE"/>
  </w:style>
  <w:style w:type="paragraph" w:styleId="Footer">
    <w:name w:val="footer"/>
    <w:basedOn w:val="Normal"/>
    <w:link w:val="FooterChar"/>
    <w:uiPriority w:val="99"/>
    <w:unhideWhenUsed/>
    <w:rsid w:val="00D015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15AE"/>
  </w:style>
  <w:style w:type="paragraph" w:styleId="BalloonText">
    <w:name w:val="Balloon Text"/>
    <w:basedOn w:val="Normal"/>
    <w:link w:val="BalloonTextChar"/>
    <w:uiPriority w:val="99"/>
    <w:semiHidden/>
    <w:unhideWhenUsed/>
    <w:rsid w:val="00CA2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47B"/>
    <w:rPr>
      <w:rFonts w:ascii="Segoe UI" w:hAnsi="Segoe UI" w:cs="Segoe UI"/>
      <w:sz w:val="18"/>
      <w:szCs w:val="18"/>
    </w:rPr>
  </w:style>
  <w:style w:type="paragraph" w:styleId="ListParagraph">
    <w:name w:val="List Paragraph"/>
    <w:basedOn w:val="Normal"/>
    <w:uiPriority w:val="34"/>
    <w:qFormat/>
    <w:rsid w:val="00467DD7"/>
    <w:pPr>
      <w:ind w:left="720"/>
      <w:contextualSpacing/>
    </w:pPr>
  </w:style>
  <w:style w:type="paragraph" w:customStyle="1" w:styleId="list0020paragraph">
    <w:name w:val="list_0020paragraph"/>
    <w:basedOn w:val="Normal"/>
    <w:rsid w:val="00B3734A"/>
    <w:pPr>
      <w:spacing w:before="100" w:beforeAutospacing="1" w:after="100" w:afterAutospacing="1" w:line="240" w:lineRule="auto"/>
    </w:pPr>
    <w:rPr>
      <w:rFonts w:ascii="Times New Roman" w:eastAsia="SimSun" w:hAnsi="Times New Roman"/>
      <w:sz w:val="24"/>
      <w:szCs w:val="24"/>
      <w:lang w:eastAsia="zh-CN"/>
    </w:rPr>
  </w:style>
  <w:style w:type="character" w:customStyle="1" w:styleId="list0020paragraphchar">
    <w:name w:val="list_0020paragraph__char"/>
    <w:basedOn w:val="DefaultParagraphFont"/>
    <w:rsid w:val="00B37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kiobjekti.h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1819</Words>
  <Characters>10370</Characters>
  <Application>Microsoft Office Word</Application>
  <DocSecurity>0</DocSecurity>
  <Lines>86</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zgh</Company>
  <LinksUpToDate>false</LinksUpToDate>
  <CharactersWithSpaces>12165</CharactersWithSpaces>
  <SharedDoc>false</SharedDoc>
  <HLinks>
    <vt:vector size="6" baseType="variant">
      <vt:variant>
        <vt:i4>6815847</vt:i4>
      </vt:variant>
      <vt:variant>
        <vt:i4>0</vt:i4>
      </vt:variant>
      <vt:variant>
        <vt:i4>0</vt:i4>
      </vt:variant>
      <vt:variant>
        <vt:i4>5</vt:i4>
      </vt:variant>
      <vt:variant>
        <vt:lpwstr>http://www.sportskiobjekti.hr/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Grepo</dc:creator>
  <cp:lastModifiedBy>Wolf</cp:lastModifiedBy>
  <cp:revision>2</cp:revision>
  <cp:lastPrinted>2018-12-19T10:06:00Z</cp:lastPrinted>
  <dcterms:created xsi:type="dcterms:W3CDTF">2019-03-04T12:14:00Z</dcterms:created>
  <dcterms:modified xsi:type="dcterms:W3CDTF">2019-03-04T12:14:00Z</dcterms:modified>
</cp:coreProperties>
</file>